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9A4E0C" w:rsidP="003C122F">
      <w:pPr>
        <w:jc w:val="center"/>
        <w:rPr>
          <w:rtl/>
        </w:rPr>
      </w:pP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پروپوزال </w:t>
      </w:r>
      <w:r w:rsidR="00EF00F5" w:rsidRPr="00EF00F5">
        <w:rPr>
          <w:rFonts w:ascii="Times New Roman" w:eastAsia="Calibri" w:hAnsi="Times New Roman" w:cs="B Nazanin" w:hint="cs"/>
          <w:sz w:val="24"/>
          <w:szCs w:val="24"/>
          <w:rtl/>
        </w:rPr>
        <w:t>پایان نامه های دفاع شده دانشکده پرستاری و مامایی ارومیه در سال 1</w:t>
      </w:r>
      <w:r w:rsidR="003C122F">
        <w:rPr>
          <w:rFonts w:ascii="Times New Roman" w:eastAsia="Calibri" w:hAnsi="Times New Roman" w:cs="B Nazanin" w:hint="cs"/>
          <w:sz w:val="24"/>
          <w:szCs w:val="24"/>
          <w:rtl/>
        </w:rPr>
        <w:t>400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276"/>
        <w:gridCol w:w="6380"/>
      </w:tblGrid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C122F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C12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26/2/1400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C122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C12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یاسین شف</w:t>
            </w:r>
            <w:bookmarkStart w:id="0" w:name="_GoBack"/>
            <w:bookmarkEnd w:id="0"/>
            <w:r w:rsidRPr="003C12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یع پور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D56E7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D56E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30947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تاثیر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موسیقی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درمانی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کیفیت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زندگی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بیماران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مبتلا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سرطان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هاي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گوارشی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و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مراقبین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خانواده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؛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مراجعه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کننده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بیمارستان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آموزشی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درمانی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امام خمینی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(ره)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ارومیه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در</w:t>
            </w:r>
            <w:r w:rsidRPr="00C30947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3094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سال1400-1399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76580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2/3/1400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7658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رضا جلفایی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7658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بقایی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7658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 مبتن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برنامه تشو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ق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استقلال و خود غن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ساز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(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EASE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)  بر خودکارآمد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تبع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دارو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سکته مغز</w:t>
            </w:r>
            <w:r w:rsidRPr="0047658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7658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شهرستان مهاباد سال 1400-1399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F3C96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2/3/1400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F3C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سمیه عبدالله پور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F3C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بایرامی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F3C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تاثير اجراي كارگاه آموزشي تکر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F3C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مادر باردار براي ماماها بر تجارب زا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F3C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ماني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رضا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F3C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از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زا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F3C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مان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مادران بستري در بخش زا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F3C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مان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بيمارستان امام خميني سردشت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5F3C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در سال </w:t>
            </w:r>
            <w:r w:rsidRPr="005F3C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628AF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9/3/1400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628A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راحله مولایی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628A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مرادی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628A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جو سازماني بر صلاح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بال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ني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با نقش م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انجي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احساس تعلق پذير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مح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ط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كار در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مراكز آموزشي درماني دانشگاه علوم پزشكي اروم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0628A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0628A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در سال </w:t>
            </w:r>
            <w:r w:rsidRPr="000628A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86600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9/3/1400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8660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سعیده نعمتی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8660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بایرامی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86600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تاثير آموزش مبتني بر تئور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رفتار برنامه ريز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شده بر قصد و رفتار مراقبت آغوشي در مادران دارا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ی 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نوزاد نارس بستر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بخشها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مراقبتها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ويژه نوزادان نارس مراکز آموزشي درماني شهر اروميه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E86600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در سال </w:t>
            </w:r>
            <w:r w:rsidRPr="00E8660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12874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287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23/3/1400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12874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287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اکرم امان الله 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12874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287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آلیلو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12874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287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وضعیت اضطراب وجودی و خودارزشیابی مرکزی و ارتباط آن با جهت گیری زندگی در بیماران مبتلا به دیابت مراجعه کننده به کلینیک و انجمن دیابت شهر ارومیه و خوی در سال 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81EEF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13/4/1400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81EE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زهرا چالاک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81EE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اقتدار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81EE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81EE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اجرا</w:t>
            </w: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81EE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مدل ارتقا</w:t>
            </w: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F81EE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دهنده سلامت پندر بر بهزيستي روانشناختي بيماران تحت همودياليز مراجعه كننده به</w:t>
            </w: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F81EE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بخش همودياليز بيمارستان ها</w:t>
            </w: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81EE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جنوب استان آذربايجان غربي در سال</w:t>
            </w:r>
            <w:r w:rsidRPr="00F81EE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F41E8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10/5/1400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F41E8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مهسا اقبالی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F41E8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پریزاد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F41E8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F41E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تاثير آموزش و پيگيري از</w:t>
            </w: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CF41E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راه دور خانواده محور از طريق واتساپ بر تبعيت از درمان بيماران افسرده</w:t>
            </w: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CF41E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مراجعه كننده به كلينيک روانپزشکي بيمارستان رازي</w:t>
            </w:r>
            <w:r w:rsidRPr="00CF41E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در سال 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E2996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16/8/1400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E29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پدرام  ابوالفتح پور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E29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E299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مقا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سه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اثربخش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طب فشار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آرامساز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بنسون بر م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زان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اضطراب ب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کاند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آنژ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وگراف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عروق کرونر در مرکز آموزش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E299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دالشهدا</w:t>
            </w:r>
            <w:r w:rsidRPr="001E299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 ارومیه در سال 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56C31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7/9/1400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56C3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متین دوان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56C3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جاسمی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56C3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 (تور مجاز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) بر تغ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رات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همود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نام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ک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م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زان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اضطراب قبل از عمل ب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کاند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جراح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قلب باز بستر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مرکز آموزش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56C3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دالشهدا</w:t>
            </w:r>
            <w:r w:rsidRPr="00E56C3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ء  ارومیه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52BD6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1/12/1400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52BD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فرزانه ظفر رمضانیان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52BD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قوامی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52BD6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برنامه مداخله 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ترک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ب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مبتن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سبک زندگ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رو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ف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خواب و خستگ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شغل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خانم شاغل در مراکز آموزش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درمان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 اروم</w:t>
            </w:r>
            <w:r w:rsidRPr="00952B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52BD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952B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D97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15/12/1400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D97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شهین بالنده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D97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D97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مقايسه ا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روش آرامساز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بنسون و ذهن آگاهي بر اضطراب ب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تحت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هموديال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مراكز آموزشي درماني دانشگاه علوم پزشكي اروم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04D97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F04D97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</w:t>
            </w:r>
            <w:r w:rsidRPr="00F04D9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1401-1400</w:t>
            </w:r>
          </w:p>
        </w:tc>
      </w:tr>
      <w:tr w:rsidR="00ED6863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D8117A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6CB1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22/12/1400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6CB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سارا مهرپویا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6CB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ربیعی پور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6CB1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6CB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</w:t>
            </w: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46CB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846CB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مداخله روانشناسي مثبت گرا بر سبک زندگي ارتقا دهنده سلامت در زنا </w:t>
            </w: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ن یائسه تحت پوشش</w:t>
            </w:r>
            <w:r w:rsidRPr="00846CB1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</w:t>
            </w:r>
            <w:r w:rsidRPr="00846CB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مراك</w:t>
            </w: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ز جامع</w:t>
            </w:r>
            <w:r w:rsidRPr="00846CB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سلامت اروم</w:t>
            </w: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46CB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846CB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درسال</w:t>
            </w:r>
            <w:r w:rsidRPr="00846CB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1401</w:t>
            </w:r>
          </w:p>
        </w:tc>
      </w:tr>
      <w:tr w:rsidR="006D5D1B" w:rsidRPr="00ED6863" w:rsidTr="00D811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1B" w:rsidRPr="00ED6863" w:rsidRDefault="006D5D1B" w:rsidP="00D8117A">
            <w:pPr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1B" w:rsidRPr="00846CB1" w:rsidRDefault="00F76BBF" w:rsidP="00D8117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</w:pP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22/12/1400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1B" w:rsidRPr="00846CB1" w:rsidRDefault="00F76BBF" w:rsidP="00D8117A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نیما صادق 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1B" w:rsidRPr="00846CB1" w:rsidRDefault="00F76BBF" w:rsidP="00D8117A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مرادی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1B" w:rsidRPr="00846CB1" w:rsidRDefault="00F76BBF" w:rsidP="00D8117A">
            <w:pPr>
              <w:jc w:val="center"/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</w:pP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استرس پس از سانحه بر م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زان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تما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ل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به ترک شغل با نقش م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انج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 گری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خشونت و زور گو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محل کار در تکنس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های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فور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های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پزشک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استان آذربا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جان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غرب</w:t>
            </w:r>
            <w:r w:rsidRPr="00F76BB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76BB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1401</w:t>
            </w:r>
          </w:p>
        </w:tc>
      </w:tr>
    </w:tbl>
    <w:p w:rsidR="00EF00F5" w:rsidRDefault="00EF00F5" w:rsidP="00EF00F5">
      <w:pPr>
        <w:jc w:val="center"/>
      </w:pPr>
    </w:p>
    <w:sectPr w:rsidR="00EF00F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1796D"/>
    <w:rsid w:val="000434B0"/>
    <w:rsid w:val="000449D3"/>
    <w:rsid w:val="000628AF"/>
    <w:rsid w:val="00077035"/>
    <w:rsid w:val="00080774"/>
    <w:rsid w:val="000B605F"/>
    <w:rsid w:val="001600EE"/>
    <w:rsid w:val="001963E2"/>
    <w:rsid w:val="001A028E"/>
    <w:rsid w:val="001E2996"/>
    <w:rsid w:val="002B7954"/>
    <w:rsid w:val="002C5000"/>
    <w:rsid w:val="0034308B"/>
    <w:rsid w:val="003C122F"/>
    <w:rsid w:val="003F2E8F"/>
    <w:rsid w:val="003F3B86"/>
    <w:rsid w:val="00404BA6"/>
    <w:rsid w:val="00433C41"/>
    <w:rsid w:val="004718FC"/>
    <w:rsid w:val="00476580"/>
    <w:rsid w:val="004812BF"/>
    <w:rsid w:val="004F0A5F"/>
    <w:rsid w:val="00503F72"/>
    <w:rsid w:val="00504CBE"/>
    <w:rsid w:val="00512175"/>
    <w:rsid w:val="00514A30"/>
    <w:rsid w:val="005F3C96"/>
    <w:rsid w:val="005F60E4"/>
    <w:rsid w:val="00612874"/>
    <w:rsid w:val="00656CF4"/>
    <w:rsid w:val="006D5D1B"/>
    <w:rsid w:val="00846CB1"/>
    <w:rsid w:val="008D6DD0"/>
    <w:rsid w:val="00922570"/>
    <w:rsid w:val="00952BD6"/>
    <w:rsid w:val="00955F79"/>
    <w:rsid w:val="009A4E0C"/>
    <w:rsid w:val="009C3AFB"/>
    <w:rsid w:val="009F7AF5"/>
    <w:rsid w:val="00A15E77"/>
    <w:rsid w:val="00A36671"/>
    <w:rsid w:val="00AC6E7D"/>
    <w:rsid w:val="00B43858"/>
    <w:rsid w:val="00BC1621"/>
    <w:rsid w:val="00C30947"/>
    <w:rsid w:val="00C66235"/>
    <w:rsid w:val="00C96419"/>
    <w:rsid w:val="00CA6B5E"/>
    <w:rsid w:val="00CD56E7"/>
    <w:rsid w:val="00CF41E8"/>
    <w:rsid w:val="00CF6D63"/>
    <w:rsid w:val="00D72E3A"/>
    <w:rsid w:val="00D8117A"/>
    <w:rsid w:val="00DB64D1"/>
    <w:rsid w:val="00E2104F"/>
    <w:rsid w:val="00E37098"/>
    <w:rsid w:val="00E56C31"/>
    <w:rsid w:val="00E62C15"/>
    <w:rsid w:val="00E86600"/>
    <w:rsid w:val="00EA2189"/>
    <w:rsid w:val="00ED6863"/>
    <w:rsid w:val="00EF00F5"/>
    <w:rsid w:val="00EF6E2F"/>
    <w:rsid w:val="00F0465B"/>
    <w:rsid w:val="00F04D97"/>
    <w:rsid w:val="00F331BC"/>
    <w:rsid w:val="00F33DF6"/>
    <w:rsid w:val="00F76BBF"/>
    <w:rsid w:val="00F81EE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Baghaei</dc:creator>
  <cp:lastModifiedBy>Baghaei</cp:lastModifiedBy>
  <cp:revision>2</cp:revision>
  <dcterms:created xsi:type="dcterms:W3CDTF">2022-05-21T04:37:00Z</dcterms:created>
  <dcterms:modified xsi:type="dcterms:W3CDTF">2022-05-21T04:37:00Z</dcterms:modified>
</cp:coreProperties>
</file>