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D" w:rsidRDefault="00564FE1" w:rsidP="00A22598">
      <w:pPr>
        <w:bidi/>
        <w:jc w:val="center"/>
        <w:rPr>
          <w:rtl/>
        </w:rPr>
      </w:pPr>
      <w:r>
        <w:rPr>
          <w:rFonts w:hint="cs"/>
          <w:rtl/>
        </w:rPr>
        <w:t xml:space="preserve">فرمت </w:t>
      </w:r>
      <w:r w:rsidR="00A22598">
        <w:rPr>
          <w:rFonts w:hint="cs"/>
          <w:rtl/>
        </w:rPr>
        <w:t>پایان نامه پژوهش های ترکیبی</w:t>
      </w:r>
    </w:p>
    <w:p w:rsidR="00A22598" w:rsidRDefault="00A22598" w:rsidP="00A22598">
      <w:pPr>
        <w:bidi/>
        <w:jc w:val="center"/>
        <w:rPr>
          <w:rtl/>
        </w:rPr>
      </w:pPr>
    </w:p>
    <w:p w:rsidR="00A22598" w:rsidRDefault="00A22598" w:rsidP="00C637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فصل اول</w:t>
      </w:r>
      <w:r w:rsidR="003D6C7F">
        <w:rPr>
          <w:rFonts w:hint="cs"/>
          <w:b/>
          <w:bCs/>
          <w:rtl/>
        </w:rPr>
        <w:t xml:space="preserve">: </w:t>
      </w:r>
      <w:r w:rsidR="00C63744">
        <w:rPr>
          <w:rFonts w:hint="cs"/>
          <w:b/>
          <w:bCs/>
          <w:rtl/>
        </w:rPr>
        <w:t>مقدمه</w:t>
      </w:r>
    </w:p>
    <w:p w:rsidR="00C63744" w:rsidRDefault="00C63744" w:rsidP="00C637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بیان مسئله:</w:t>
      </w:r>
    </w:p>
    <w:p w:rsidR="003D6C7F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بیان روشن مشکل موجود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شواهد پشتیبانی کننده از وجود مشکل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شواهد مربوط به روندی که باعث ایجاد مشکل شده است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تعریف مفاهیم و اصطلاحات مهم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پیامده های حاصل از مشکل</w:t>
      </w:r>
    </w:p>
    <w:p w:rsidR="00B33661" w:rsidRPr="00A14FB7" w:rsidRDefault="00B33661" w:rsidP="00B33661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بیان هدف مطالعه</w:t>
      </w:r>
      <w:r w:rsidR="006A2CF3">
        <w:rPr>
          <w:rFonts w:hint="cs"/>
          <w:rtl/>
        </w:rPr>
        <w:t xml:space="preserve"> (شامل بیان هدف کلی مطالعه،</w:t>
      </w:r>
      <w:r w:rsidR="00441543">
        <w:rPr>
          <w:rFonts w:hint="cs"/>
          <w:rtl/>
        </w:rPr>
        <w:t xml:space="preserve"> نوع طرح روش ترکیبی، شکل جمع آوری داده ها بصورت خیلی کلی، محل یا محل های گردآوری داده ها، </w:t>
      </w:r>
      <w:r w:rsidR="00F521FF">
        <w:rPr>
          <w:rFonts w:hint="cs"/>
          <w:rtl/>
        </w:rPr>
        <w:t>دلایل گردآوری هر دو نوع داده کمی و کیفی)</w:t>
      </w:r>
    </w:p>
    <w:p w:rsidR="003D6C7F" w:rsidRDefault="00A22598" w:rsidP="003D6C7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فصل دوم</w:t>
      </w:r>
      <w:r w:rsidR="003D6C7F">
        <w:rPr>
          <w:rFonts w:hint="cs"/>
          <w:b/>
          <w:bCs/>
          <w:rtl/>
        </w:rPr>
        <w:t>: مرور متون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چارچوب مفهومی و نظری مطالعه</w:t>
      </w:r>
    </w:p>
    <w:p w:rsidR="00A14FB7" w:rsidRDefault="00F521FF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سنتز دانش موجود</w:t>
      </w:r>
      <w:r w:rsidR="00A14FB7">
        <w:rPr>
          <w:rFonts w:hint="cs"/>
          <w:rtl/>
        </w:rPr>
        <w:t xml:space="preserve"> در زمینه مشکل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بحث در مورد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نشان دادن کاستی های موجود در مطالعات قبلی که باید از آنها اجتناب شود</w:t>
      </w:r>
    </w:p>
    <w:p w:rsidR="00A14FB7" w:rsidRDefault="00A14FB7" w:rsidP="00A14FB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نقد متون از نظر اختلاف های موجود در روش شناسی</w:t>
      </w:r>
    </w:p>
    <w:p w:rsidR="00D97553" w:rsidRDefault="00D97553" w:rsidP="00D9755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سوال های پژوهش </w:t>
      </w:r>
    </w:p>
    <w:p w:rsidR="00D97553" w:rsidRDefault="00D97553" w:rsidP="00D9755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سوال های مربوط به بخش کمی مطالعه</w:t>
      </w:r>
    </w:p>
    <w:p w:rsidR="00D97553" w:rsidRDefault="00D97553" w:rsidP="00D9755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سوال های مربوط به بخش کیفی مطالعه</w:t>
      </w:r>
    </w:p>
    <w:p w:rsidR="00D97553" w:rsidRPr="00A14FB7" w:rsidRDefault="00D97553" w:rsidP="00D97553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سوالات قسمت ترکیبی</w:t>
      </w:r>
    </w:p>
    <w:p w:rsidR="00A22598" w:rsidRDefault="00A22598" w:rsidP="00A2259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فصل سوم</w:t>
      </w:r>
      <w:r w:rsidR="003D6C7F">
        <w:rPr>
          <w:rFonts w:hint="cs"/>
          <w:b/>
          <w:bCs/>
          <w:rtl/>
        </w:rPr>
        <w:t>: روش شناسی</w:t>
      </w:r>
    </w:p>
    <w:p w:rsidR="00A14FB7" w:rsidRDefault="006F09BF" w:rsidP="006F09B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مشارکت کنندگان در پژوهش </w:t>
      </w:r>
    </w:p>
    <w:p w:rsidR="006F09BF" w:rsidRDefault="006F09BF" w:rsidP="006F09BF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کمی:</w:t>
      </w:r>
    </w:p>
    <w:p w:rsidR="006F09BF" w:rsidRDefault="006F09BF" w:rsidP="006F09BF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جمعیت هدف</w:t>
      </w:r>
    </w:p>
    <w:p w:rsidR="006F09BF" w:rsidRDefault="006F09BF" w:rsidP="006F09BF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جمعیت  در دسترس</w:t>
      </w:r>
    </w:p>
    <w:p w:rsidR="006F09BF" w:rsidRDefault="006F09BF" w:rsidP="006F09BF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روش نمونه گیری و حجم نمونه</w:t>
      </w:r>
    </w:p>
    <w:p w:rsidR="00C058FC" w:rsidRDefault="00C058FC" w:rsidP="00C058F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کیفی</w:t>
      </w:r>
    </w:p>
    <w:p w:rsidR="00C058FC" w:rsidRDefault="00C058FC" w:rsidP="00C058F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ابزارهای پژوهش</w:t>
      </w:r>
    </w:p>
    <w:p w:rsidR="00C058FC" w:rsidRDefault="00C058FC" w:rsidP="00C058F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منبع یا نام سازنده ابزار</w:t>
      </w:r>
    </w:p>
    <w:p w:rsidR="00C058FC" w:rsidRDefault="00C058FC" w:rsidP="00C058F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روایی و پایایی ابزار</w:t>
      </w:r>
    </w:p>
    <w:p w:rsidR="00C058FC" w:rsidRDefault="006912A8" w:rsidP="006912A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طرح پژوهش</w:t>
      </w:r>
    </w:p>
    <w:p w:rsidR="006912A8" w:rsidRDefault="006912A8" w:rsidP="006912A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گردآوری داده های کمی</w:t>
      </w:r>
    </w:p>
    <w:p w:rsidR="006912A8" w:rsidRDefault="006912A8" w:rsidP="006912A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گردآوری داده های کیفی</w:t>
      </w:r>
    </w:p>
    <w:p w:rsidR="006912A8" w:rsidRDefault="006912A8" w:rsidP="006912A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تحلیل داده های کمی</w:t>
      </w:r>
    </w:p>
    <w:p w:rsidR="006912A8" w:rsidRDefault="006912A8" w:rsidP="006912A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تحلیل داده های کیفی</w:t>
      </w:r>
    </w:p>
    <w:p w:rsidR="006912A8" w:rsidRPr="006F09BF" w:rsidRDefault="006912A8" w:rsidP="00C33A34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تلفیق داده ها</w:t>
      </w:r>
    </w:p>
    <w:p w:rsidR="00A22598" w:rsidRDefault="00A22598" w:rsidP="00A2259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فصل چهارم</w:t>
      </w:r>
      <w:r w:rsidR="003D6C7F">
        <w:rPr>
          <w:rFonts w:hint="cs"/>
          <w:b/>
          <w:bCs/>
          <w:rtl/>
        </w:rPr>
        <w:t>: نتایج/ یافته های پژوهش</w:t>
      </w:r>
    </w:p>
    <w:p w:rsidR="006912A8" w:rsidRDefault="008B485A" w:rsidP="008B485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ارائه نتایج به ترتیب</w:t>
      </w:r>
      <w:r w:rsidR="00C33A3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متناسب با هر یک از سوال های پژوهش</w:t>
      </w:r>
    </w:p>
    <w:p w:rsidR="008B485A" w:rsidRDefault="008B485A" w:rsidP="008B485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ارائه نتایج بدون ذکر دلیل یا بحث در مورد آنها</w:t>
      </w:r>
    </w:p>
    <w:p w:rsidR="008B485A" w:rsidRDefault="008B485A" w:rsidP="008B485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جداول و نمودارهای متناسب</w:t>
      </w:r>
    </w:p>
    <w:p w:rsidR="008B485A" w:rsidRPr="008B485A" w:rsidRDefault="008B485A" w:rsidP="008B485A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استفاده از زبان متناسب آماری یا کیفی برای ارائه داده ها</w:t>
      </w:r>
    </w:p>
    <w:p w:rsidR="008B485A" w:rsidRDefault="00A22598" w:rsidP="008B485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فصل پنجم</w:t>
      </w:r>
      <w:r w:rsidR="003D6C7F">
        <w:rPr>
          <w:rFonts w:hint="cs"/>
          <w:b/>
          <w:bCs/>
          <w:rtl/>
        </w:rPr>
        <w:t>: بحث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مقدمه، شامل مرور مطالعه انجام یافته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موشکافی و تفسیر نتایج به ترتیب و بر اساس سوال های پژوهش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نتیجه گیری از یافته ها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برقراری ارتباط بین یافته ها با پژوهش های متناسب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بحث در مورد کاربرد یافته ها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محدودیت های پژوهش</w:t>
      </w:r>
    </w:p>
    <w:p w:rsidR="00977BD7" w:rsidRDefault="00977BD7" w:rsidP="00977BD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پیشنهاد برای پژوهش های بعدی</w:t>
      </w:r>
    </w:p>
    <w:p w:rsidR="007F7969" w:rsidRDefault="007F7969" w:rsidP="007F7969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منابع</w:t>
      </w:r>
    </w:p>
    <w:p w:rsidR="007F7969" w:rsidRPr="007F7969" w:rsidRDefault="007F7969" w:rsidP="007F796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پیوست ها</w:t>
      </w:r>
      <w:bookmarkStart w:id="0" w:name="_GoBack"/>
      <w:bookmarkEnd w:id="0"/>
    </w:p>
    <w:sectPr w:rsidR="007F7969" w:rsidRPr="007F7969" w:rsidSect="00F22A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616"/>
    <w:multiLevelType w:val="hybridMultilevel"/>
    <w:tmpl w:val="171E51D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5D6BC9"/>
    <w:multiLevelType w:val="hybridMultilevel"/>
    <w:tmpl w:val="9D9E1D28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655007CE"/>
    <w:multiLevelType w:val="hybridMultilevel"/>
    <w:tmpl w:val="377C1CA2"/>
    <w:lvl w:ilvl="0" w:tplc="D9A62F34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807ADF"/>
    <w:multiLevelType w:val="hybridMultilevel"/>
    <w:tmpl w:val="5CA8056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98"/>
    <w:rsid w:val="00004603"/>
    <w:rsid w:val="0000692F"/>
    <w:rsid w:val="0001436D"/>
    <w:rsid w:val="00016FB0"/>
    <w:rsid w:val="000268AE"/>
    <w:rsid w:val="0002740D"/>
    <w:rsid w:val="00030163"/>
    <w:rsid w:val="00037DD9"/>
    <w:rsid w:val="00045178"/>
    <w:rsid w:val="000451E3"/>
    <w:rsid w:val="00053E5F"/>
    <w:rsid w:val="00060108"/>
    <w:rsid w:val="00060524"/>
    <w:rsid w:val="00064CA3"/>
    <w:rsid w:val="00066F12"/>
    <w:rsid w:val="00076E6B"/>
    <w:rsid w:val="00077A0A"/>
    <w:rsid w:val="00080F63"/>
    <w:rsid w:val="00082B27"/>
    <w:rsid w:val="000838CB"/>
    <w:rsid w:val="0008404C"/>
    <w:rsid w:val="00092AD5"/>
    <w:rsid w:val="000953DB"/>
    <w:rsid w:val="000A0B7C"/>
    <w:rsid w:val="000C12B6"/>
    <w:rsid w:val="000C76F7"/>
    <w:rsid w:val="000D4DEF"/>
    <w:rsid w:val="000D50F3"/>
    <w:rsid w:val="000E46BB"/>
    <w:rsid w:val="000E59AD"/>
    <w:rsid w:val="000F1844"/>
    <w:rsid w:val="000F3713"/>
    <w:rsid w:val="000F5C1F"/>
    <w:rsid w:val="00102A49"/>
    <w:rsid w:val="00103E6A"/>
    <w:rsid w:val="00106CC0"/>
    <w:rsid w:val="00113812"/>
    <w:rsid w:val="001165B7"/>
    <w:rsid w:val="0012142B"/>
    <w:rsid w:val="00126C9E"/>
    <w:rsid w:val="001370C8"/>
    <w:rsid w:val="00137D16"/>
    <w:rsid w:val="00143E67"/>
    <w:rsid w:val="00155F2E"/>
    <w:rsid w:val="001709D1"/>
    <w:rsid w:val="00173001"/>
    <w:rsid w:val="001768E0"/>
    <w:rsid w:val="00177CEA"/>
    <w:rsid w:val="00185D1E"/>
    <w:rsid w:val="00185FA2"/>
    <w:rsid w:val="00187B22"/>
    <w:rsid w:val="00193D33"/>
    <w:rsid w:val="00194855"/>
    <w:rsid w:val="00195A46"/>
    <w:rsid w:val="001C0D77"/>
    <w:rsid w:val="001C201D"/>
    <w:rsid w:val="001C5EC7"/>
    <w:rsid w:val="001D5017"/>
    <w:rsid w:val="001D5759"/>
    <w:rsid w:val="001E505E"/>
    <w:rsid w:val="001E7FCF"/>
    <w:rsid w:val="001F4B75"/>
    <w:rsid w:val="001F6FC5"/>
    <w:rsid w:val="00200930"/>
    <w:rsid w:val="00203BE7"/>
    <w:rsid w:val="0021123B"/>
    <w:rsid w:val="00216CD1"/>
    <w:rsid w:val="002224BA"/>
    <w:rsid w:val="0022477C"/>
    <w:rsid w:val="00225E0D"/>
    <w:rsid w:val="0022772B"/>
    <w:rsid w:val="002538B1"/>
    <w:rsid w:val="00254156"/>
    <w:rsid w:val="00254299"/>
    <w:rsid w:val="00262353"/>
    <w:rsid w:val="0026645C"/>
    <w:rsid w:val="0026793B"/>
    <w:rsid w:val="00272B1B"/>
    <w:rsid w:val="0027519B"/>
    <w:rsid w:val="00276F06"/>
    <w:rsid w:val="00282CF9"/>
    <w:rsid w:val="00291049"/>
    <w:rsid w:val="002915A1"/>
    <w:rsid w:val="002917D4"/>
    <w:rsid w:val="00292788"/>
    <w:rsid w:val="002942B5"/>
    <w:rsid w:val="00294F73"/>
    <w:rsid w:val="002A06C5"/>
    <w:rsid w:val="002B0984"/>
    <w:rsid w:val="002B14FC"/>
    <w:rsid w:val="002B7E64"/>
    <w:rsid w:val="002D1CED"/>
    <w:rsid w:val="002D23D1"/>
    <w:rsid w:val="002D4D08"/>
    <w:rsid w:val="002D722F"/>
    <w:rsid w:val="002E47F4"/>
    <w:rsid w:val="002E5372"/>
    <w:rsid w:val="002E62EC"/>
    <w:rsid w:val="002F216A"/>
    <w:rsid w:val="00300BFF"/>
    <w:rsid w:val="00301D92"/>
    <w:rsid w:val="00302BA9"/>
    <w:rsid w:val="00311961"/>
    <w:rsid w:val="00313772"/>
    <w:rsid w:val="00322B39"/>
    <w:rsid w:val="00324318"/>
    <w:rsid w:val="003319A0"/>
    <w:rsid w:val="003327C3"/>
    <w:rsid w:val="00335AAA"/>
    <w:rsid w:val="003414D1"/>
    <w:rsid w:val="00341937"/>
    <w:rsid w:val="003432A6"/>
    <w:rsid w:val="00344B58"/>
    <w:rsid w:val="003510E1"/>
    <w:rsid w:val="003558A2"/>
    <w:rsid w:val="00360E47"/>
    <w:rsid w:val="00365D60"/>
    <w:rsid w:val="00365FF9"/>
    <w:rsid w:val="00371CB1"/>
    <w:rsid w:val="003735E6"/>
    <w:rsid w:val="0038168C"/>
    <w:rsid w:val="0038328D"/>
    <w:rsid w:val="003903E1"/>
    <w:rsid w:val="003B3619"/>
    <w:rsid w:val="003B3BF9"/>
    <w:rsid w:val="003C31D9"/>
    <w:rsid w:val="003D4634"/>
    <w:rsid w:val="003D597A"/>
    <w:rsid w:val="003D6C7F"/>
    <w:rsid w:val="003E2A8D"/>
    <w:rsid w:val="003E7821"/>
    <w:rsid w:val="003F428B"/>
    <w:rsid w:val="003F74DC"/>
    <w:rsid w:val="004006E3"/>
    <w:rsid w:val="00403B5B"/>
    <w:rsid w:val="00412998"/>
    <w:rsid w:val="00412DC1"/>
    <w:rsid w:val="00414553"/>
    <w:rsid w:val="00416A0E"/>
    <w:rsid w:val="00420FB3"/>
    <w:rsid w:val="00422E8C"/>
    <w:rsid w:val="00431C9A"/>
    <w:rsid w:val="004331FA"/>
    <w:rsid w:val="00435F3E"/>
    <w:rsid w:val="0043634C"/>
    <w:rsid w:val="00440FDB"/>
    <w:rsid w:val="00441543"/>
    <w:rsid w:val="00441586"/>
    <w:rsid w:val="004503D8"/>
    <w:rsid w:val="0045348B"/>
    <w:rsid w:val="00453598"/>
    <w:rsid w:val="0045729F"/>
    <w:rsid w:val="00461A4C"/>
    <w:rsid w:val="00463967"/>
    <w:rsid w:val="004678DD"/>
    <w:rsid w:val="004704F3"/>
    <w:rsid w:val="00472CFD"/>
    <w:rsid w:val="004733B6"/>
    <w:rsid w:val="00475986"/>
    <w:rsid w:val="00476566"/>
    <w:rsid w:val="0048165F"/>
    <w:rsid w:val="00483227"/>
    <w:rsid w:val="0048408A"/>
    <w:rsid w:val="00484264"/>
    <w:rsid w:val="00485681"/>
    <w:rsid w:val="004901C9"/>
    <w:rsid w:val="004921CF"/>
    <w:rsid w:val="00493027"/>
    <w:rsid w:val="00495FAA"/>
    <w:rsid w:val="004B77B4"/>
    <w:rsid w:val="004C06E1"/>
    <w:rsid w:val="004C777A"/>
    <w:rsid w:val="004C784C"/>
    <w:rsid w:val="004D100A"/>
    <w:rsid w:val="004D12F7"/>
    <w:rsid w:val="004D5072"/>
    <w:rsid w:val="004E4330"/>
    <w:rsid w:val="004E5F1C"/>
    <w:rsid w:val="004E68B3"/>
    <w:rsid w:val="004E7109"/>
    <w:rsid w:val="004F04DA"/>
    <w:rsid w:val="004F3D4A"/>
    <w:rsid w:val="004F56AA"/>
    <w:rsid w:val="00502215"/>
    <w:rsid w:val="00504B24"/>
    <w:rsid w:val="005071C0"/>
    <w:rsid w:val="005121FD"/>
    <w:rsid w:val="00522D74"/>
    <w:rsid w:val="00524132"/>
    <w:rsid w:val="00530915"/>
    <w:rsid w:val="00530BCF"/>
    <w:rsid w:val="005372EC"/>
    <w:rsid w:val="005431C2"/>
    <w:rsid w:val="005503FC"/>
    <w:rsid w:val="00550565"/>
    <w:rsid w:val="00554CCE"/>
    <w:rsid w:val="00557F0F"/>
    <w:rsid w:val="00561F9F"/>
    <w:rsid w:val="005644CE"/>
    <w:rsid w:val="00564FE1"/>
    <w:rsid w:val="00565387"/>
    <w:rsid w:val="0057051E"/>
    <w:rsid w:val="005764FC"/>
    <w:rsid w:val="00577605"/>
    <w:rsid w:val="00577E79"/>
    <w:rsid w:val="00592088"/>
    <w:rsid w:val="00593F88"/>
    <w:rsid w:val="005950E5"/>
    <w:rsid w:val="005A0EAB"/>
    <w:rsid w:val="005B113D"/>
    <w:rsid w:val="005B21B4"/>
    <w:rsid w:val="005B40BA"/>
    <w:rsid w:val="005B5009"/>
    <w:rsid w:val="005C25E1"/>
    <w:rsid w:val="005C3B7F"/>
    <w:rsid w:val="005D0475"/>
    <w:rsid w:val="005D2F6A"/>
    <w:rsid w:val="005D4884"/>
    <w:rsid w:val="005E65BA"/>
    <w:rsid w:val="005E734E"/>
    <w:rsid w:val="005F7F45"/>
    <w:rsid w:val="0060205C"/>
    <w:rsid w:val="00607035"/>
    <w:rsid w:val="00607D9A"/>
    <w:rsid w:val="00612FDE"/>
    <w:rsid w:val="00614326"/>
    <w:rsid w:val="0061524A"/>
    <w:rsid w:val="006209D6"/>
    <w:rsid w:val="00620DFE"/>
    <w:rsid w:val="00621A15"/>
    <w:rsid w:val="0062342C"/>
    <w:rsid w:val="00623F64"/>
    <w:rsid w:val="00625BB6"/>
    <w:rsid w:val="006425BD"/>
    <w:rsid w:val="0064505C"/>
    <w:rsid w:val="006454D9"/>
    <w:rsid w:val="006467C7"/>
    <w:rsid w:val="00647ED3"/>
    <w:rsid w:val="00653B7C"/>
    <w:rsid w:val="00673800"/>
    <w:rsid w:val="00680A5D"/>
    <w:rsid w:val="0069093F"/>
    <w:rsid w:val="006912A8"/>
    <w:rsid w:val="00692C7B"/>
    <w:rsid w:val="00695C77"/>
    <w:rsid w:val="006A2CF3"/>
    <w:rsid w:val="006A7B8E"/>
    <w:rsid w:val="006B0352"/>
    <w:rsid w:val="006B2E29"/>
    <w:rsid w:val="006D17C1"/>
    <w:rsid w:val="006D2934"/>
    <w:rsid w:val="006D2DB1"/>
    <w:rsid w:val="006E0397"/>
    <w:rsid w:val="006E0F4E"/>
    <w:rsid w:val="006E23D7"/>
    <w:rsid w:val="006F09BF"/>
    <w:rsid w:val="006F528E"/>
    <w:rsid w:val="006F7836"/>
    <w:rsid w:val="00700C32"/>
    <w:rsid w:val="00717782"/>
    <w:rsid w:val="00722542"/>
    <w:rsid w:val="00733A7C"/>
    <w:rsid w:val="0073431C"/>
    <w:rsid w:val="00735834"/>
    <w:rsid w:val="007442F2"/>
    <w:rsid w:val="007474A3"/>
    <w:rsid w:val="00751A4E"/>
    <w:rsid w:val="007615D6"/>
    <w:rsid w:val="00761CEA"/>
    <w:rsid w:val="00764358"/>
    <w:rsid w:val="007665C1"/>
    <w:rsid w:val="007714AB"/>
    <w:rsid w:val="00774A65"/>
    <w:rsid w:val="0077696D"/>
    <w:rsid w:val="00782816"/>
    <w:rsid w:val="00783F59"/>
    <w:rsid w:val="00784E7F"/>
    <w:rsid w:val="0078695B"/>
    <w:rsid w:val="007A33C2"/>
    <w:rsid w:val="007A6230"/>
    <w:rsid w:val="007B4CF0"/>
    <w:rsid w:val="007B4EAB"/>
    <w:rsid w:val="007C31D8"/>
    <w:rsid w:val="007C381B"/>
    <w:rsid w:val="007C7988"/>
    <w:rsid w:val="007D5790"/>
    <w:rsid w:val="007D5844"/>
    <w:rsid w:val="007E24D9"/>
    <w:rsid w:val="007E4178"/>
    <w:rsid w:val="007E60CE"/>
    <w:rsid w:val="007E7787"/>
    <w:rsid w:val="007E7BD7"/>
    <w:rsid w:val="007F1CF1"/>
    <w:rsid w:val="007F20E7"/>
    <w:rsid w:val="007F39D3"/>
    <w:rsid w:val="007F73AF"/>
    <w:rsid w:val="007F7969"/>
    <w:rsid w:val="00801F98"/>
    <w:rsid w:val="00802927"/>
    <w:rsid w:val="00803405"/>
    <w:rsid w:val="00816379"/>
    <w:rsid w:val="00822962"/>
    <w:rsid w:val="0082366D"/>
    <w:rsid w:val="00825BFE"/>
    <w:rsid w:val="008402EE"/>
    <w:rsid w:val="00852364"/>
    <w:rsid w:val="0085243A"/>
    <w:rsid w:val="00854416"/>
    <w:rsid w:val="0085520F"/>
    <w:rsid w:val="008624B1"/>
    <w:rsid w:val="00864271"/>
    <w:rsid w:val="00877B28"/>
    <w:rsid w:val="008806FA"/>
    <w:rsid w:val="00880EF5"/>
    <w:rsid w:val="00883A10"/>
    <w:rsid w:val="00887773"/>
    <w:rsid w:val="00891A4D"/>
    <w:rsid w:val="008928B0"/>
    <w:rsid w:val="0089416A"/>
    <w:rsid w:val="0089436F"/>
    <w:rsid w:val="00896D19"/>
    <w:rsid w:val="00896D40"/>
    <w:rsid w:val="008A45AC"/>
    <w:rsid w:val="008A754E"/>
    <w:rsid w:val="008B16CE"/>
    <w:rsid w:val="008B298A"/>
    <w:rsid w:val="008B485A"/>
    <w:rsid w:val="008C4DD7"/>
    <w:rsid w:val="008C6078"/>
    <w:rsid w:val="008D331C"/>
    <w:rsid w:val="008D55A6"/>
    <w:rsid w:val="008D5B35"/>
    <w:rsid w:val="008E3737"/>
    <w:rsid w:val="008E77B2"/>
    <w:rsid w:val="008E7D21"/>
    <w:rsid w:val="008F090E"/>
    <w:rsid w:val="0090762C"/>
    <w:rsid w:val="00911DEA"/>
    <w:rsid w:val="00912C8D"/>
    <w:rsid w:val="00916505"/>
    <w:rsid w:val="00920A18"/>
    <w:rsid w:val="00926F4B"/>
    <w:rsid w:val="00930E0F"/>
    <w:rsid w:val="0093200B"/>
    <w:rsid w:val="00933796"/>
    <w:rsid w:val="00941F3F"/>
    <w:rsid w:val="0094315A"/>
    <w:rsid w:val="00943B6B"/>
    <w:rsid w:val="0094477D"/>
    <w:rsid w:val="00951F23"/>
    <w:rsid w:val="0095638E"/>
    <w:rsid w:val="0096106D"/>
    <w:rsid w:val="00963F5E"/>
    <w:rsid w:val="0097084A"/>
    <w:rsid w:val="0097560B"/>
    <w:rsid w:val="00977BD7"/>
    <w:rsid w:val="00984F73"/>
    <w:rsid w:val="00986835"/>
    <w:rsid w:val="00987303"/>
    <w:rsid w:val="00994B5C"/>
    <w:rsid w:val="0099794D"/>
    <w:rsid w:val="009A38C5"/>
    <w:rsid w:val="009A46C4"/>
    <w:rsid w:val="009A7C7C"/>
    <w:rsid w:val="009A7E81"/>
    <w:rsid w:val="009B1AA9"/>
    <w:rsid w:val="009B45FF"/>
    <w:rsid w:val="009B46D0"/>
    <w:rsid w:val="009B58F1"/>
    <w:rsid w:val="009B5DEE"/>
    <w:rsid w:val="009B67C0"/>
    <w:rsid w:val="009B6918"/>
    <w:rsid w:val="009B7905"/>
    <w:rsid w:val="009C31D6"/>
    <w:rsid w:val="009C7B03"/>
    <w:rsid w:val="009D1DB9"/>
    <w:rsid w:val="009D3A6E"/>
    <w:rsid w:val="009F01FB"/>
    <w:rsid w:val="009F0223"/>
    <w:rsid w:val="009F03AB"/>
    <w:rsid w:val="009F2E71"/>
    <w:rsid w:val="009F334C"/>
    <w:rsid w:val="00A127C1"/>
    <w:rsid w:val="00A1369A"/>
    <w:rsid w:val="00A14FB7"/>
    <w:rsid w:val="00A167C3"/>
    <w:rsid w:val="00A22598"/>
    <w:rsid w:val="00A2767D"/>
    <w:rsid w:val="00A3136D"/>
    <w:rsid w:val="00A319F0"/>
    <w:rsid w:val="00A401E5"/>
    <w:rsid w:val="00A43C78"/>
    <w:rsid w:val="00A44935"/>
    <w:rsid w:val="00A456EE"/>
    <w:rsid w:val="00A46F12"/>
    <w:rsid w:val="00A528EA"/>
    <w:rsid w:val="00A52B3A"/>
    <w:rsid w:val="00A549DB"/>
    <w:rsid w:val="00A5669E"/>
    <w:rsid w:val="00A570AD"/>
    <w:rsid w:val="00A64FCA"/>
    <w:rsid w:val="00A654C7"/>
    <w:rsid w:val="00A65731"/>
    <w:rsid w:val="00A659BC"/>
    <w:rsid w:val="00A739AC"/>
    <w:rsid w:val="00A742C8"/>
    <w:rsid w:val="00A77D34"/>
    <w:rsid w:val="00A77D9A"/>
    <w:rsid w:val="00A834CE"/>
    <w:rsid w:val="00A87B36"/>
    <w:rsid w:val="00A9112E"/>
    <w:rsid w:val="00A933A5"/>
    <w:rsid w:val="00A94E5D"/>
    <w:rsid w:val="00A95BA9"/>
    <w:rsid w:val="00A97344"/>
    <w:rsid w:val="00AA107B"/>
    <w:rsid w:val="00AA6225"/>
    <w:rsid w:val="00AB7F14"/>
    <w:rsid w:val="00AC757E"/>
    <w:rsid w:val="00AD7060"/>
    <w:rsid w:val="00AE2E63"/>
    <w:rsid w:val="00AE3876"/>
    <w:rsid w:val="00AE4F58"/>
    <w:rsid w:val="00AF062F"/>
    <w:rsid w:val="00AF1BC9"/>
    <w:rsid w:val="00AF33C7"/>
    <w:rsid w:val="00AF3ED1"/>
    <w:rsid w:val="00AF7EEC"/>
    <w:rsid w:val="00B021A2"/>
    <w:rsid w:val="00B0273F"/>
    <w:rsid w:val="00B03792"/>
    <w:rsid w:val="00B03810"/>
    <w:rsid w:val="00B03F64"/>
    <w:rsid w:val="00B0606D"/>
    <w:rsid w:val="00B10D67"/>
    <w:rsid w:val="00B219E4"/>
    <w:rsid w:val="00B21B54"/>
    <w:rsid w:val="00B2646E"/>
    <w:rsid w:val="00B267B9"/>
    <w:rsid w:val="00B30C99"/>
    <w:rsid w:val="00B31E10"/>
    <w:rsid w:val="00B33661"/>
    <w:rsid w:val="00B35C8B"/>
    <w:rsid w:val="00B36E10"/>
    <w:rsid w:val="00B40788"/>
    <w:rsid w:val="00B44869"/>
    <w:rsid w:val="00B44B3E"/>
    <w:rsid w:val="00B51E45"/>
    <w:rsid w:val="00B55B99"/>
    <w:rsid w:val="00B60A69"/>
    <w:rsid w:val="00B63373"/>
    <w:rsid w:val="00B72566"/>
    <w:rsid w:val="00B75649"/>
    <w:rsid w:val="00B75C7A"/>
    <w:rsid w:val="00B81D35"/>
    <w:rsid w:val="00B86665"/>
    <w:rsid w:val="00B87F83"/>
    <w:rsid w:val="00BA2CEF"/>
    <w:rsid w:val="00BA42EB"/>
    <w:rsid w:val="00BA684A"/>
    <w:rsid w:val="00BA78CE"/>
    <w:rsid w:val="00BA78F6"/>
    <w:rsid w:val="00BC6211"/>
    <w:rsid w:val="00BC7501"/>
    <w:rsid w:val="00BC7902"/>
    <w:rsid w:val="00BD4342"/>
    <w:rsid w:val="00BD512B"/>
    <w:rsid w:val="00BD711A"/>
    <w:rsid w:val="00BD7F89"/>
    <w:rsid w:val="00BE1FCC"/>
    <w:rsid w:val="00BE2100"/>
    <w:rsid w:val="00BE61D4"/>
    <w:rsid w:val="00C058FC"/>
    <w:rsid w:val="00C06498"/>
    <w:rsid w:val="00C10D06"/>
    <w:rsid w:val="00C1100A"/>
    <w:rsid w:val="00C11B98"/>
    <w:rsid w:val="00C145EF"/>
    <w:rsid w:val="00C26733"/>
    <w:rsid w:val="00C33A34"/>
    <w:rsid w:val="00C36605"/>
    <w:rsid w:val="00C36620"/>
    <w:rsid w:val="00C428FE"/>
    <w:rsid w:val="00C45B32"/>
    <w:rsid w:val="00C466C3"/>
    <w:rsid w:val="00C63744"/>
    <w:rsid w:val="00C6398C"/>
    <w:rsid w:val="00C6476A"/>
    <w:rsid w:val="00C77715"/>
    <w:rsid w:val="00C87C55"/>
    <w:rsid w:val="00CA4E81"/>
    <w:rsid w:val="00CA62AE"/>
    <w:rsid w:val="00CA7057"/>
    <w:rsid w:val="00CA776E"/>
    <w:rsid w:val="00CC09A4"/>
    <w:rsid w:val="00CC392A"/>
    <w:rsid w:val="00CC40A4"/>
    <w:rsid w:val="00CC67CF"/>
    <w:rsid w:val="00CD107A"/>
    <w:rsid w:val="00CD4877"/>
    <w:rsid w:val="00CE0386"/>
    <w:rsid w:val="00CF32AC"/>
    <w:rsid w:val="00CF53E3"/>
    <w:rsid w:val="00CF5541"/>
    <w:rsid w:val="00CF5A18"/>
    <w:rsid w:val="00D012F8"/>
    <w:rsid w:val="00D02A42"/>
    <w:rsid w:val="00D05A38"/>
    <w:rsid w:val="00D13E97"/>
    <w:rsid w:val="00D1542A"/>
    <w:rsid w:val="00D2445D"/>
    <w:rsid w:val="00D26571"/>
    <w:rsid w:val="00D27DC4"/>
    <w:rsid w:val="00D308C3"/>
    <w:rsid w:val="00D308FB"/>
    <w:rsid w:val="00D311C1"/>
    <w:rsid w:val="00D318EB"/>
    <w:rsid w:val="00D31E35"/>
    <w:rsid w:val="00D3691D"/>
    <w:rsid w:val="00D431E6"/>
    <w:rsid w:val="00D437AB"/>
    <w:rsid w:val="00D473FD"/>
    <w:rsid w:val="00D57C74"/>
    <w:rsid w:val="00D63A53"/>
    <w:rsid w:val="00D732CC"/>
    <w:rsid w:val="00D7759B"/>
    <w:rsid w:val="00D77DEB"/>
    <w:rsid w:val="00D77F07"/>
    <w:rsid w:val="00D814D6"/>
    <w:rsid w:val="00D830EB"/>
    <w:rsid w:val="00D86922"/>
    <w:rsid w:val="00D8695C"/>
    <w:rsid w:val="00D914AE"/>
    <w:rsid w:val="00D92E33"/>
    <w:rsid w:val="00D97553"/>
    <w:rsid w:val="00DB0E7F"/>
    <w:rsid w:val="00DC3DB1"/>
    <w:rsid w:val="00DD213C"/>
    <w:rsid w:val="00DD315C"/>
    <w:rsid w:val="00DD3A33"/>
    <w:rsid w:val="00DD57A2"/>
    <w:rsid w:val="00DE2746"/>
    <w:rsid w:val="00DE372E"/>
    <w:rsid w:val="00DE71A3"/>
    <w:rsid w:val="00DF1A7E"/>
    <w:rsid w:val="00DF39DD"/>
    <w:rsid w:val="00DF5A7E"/>
    <w:rsid w:val="00E015A9"/>
    <w:rsid w:val="00E12023"/>
    <w:rsid w:val="00E1220C"/>
    <w:rsid w:val="00E12E4F"/>
    <w:rsid w:val="00E134B0"/>
    <w:rsid w:val="00E15BD3"/>
    <w:rsid w:val="00E205A8"/>
    <w:rsid w:val="00E229FE"/>
    <w:rsid w:val="00E354A2"/>
    <w:rsid w:val="00E4379A"/>
    <w:rsid w:val="00E60893"/>
    <w:rsid w:val="00E611DE"/>
    <w:rsid w:val="00E7182C"/>
    <w:rsid w:val="00E71FB8"/>
    <w:rsid w:val="00E83EC0"/>
    <w:rsid w:val="00E84C17"/>
    <w:rsid w:val="00E86CDD"/>
    <w:rsid w:val="00E93405"/>
    <w:rsid w:val="00EA22EC"/>
    <w:rsid w:val="00EA28C2"/>
    <w:rsid w:val="00EA667A"/>
    <w:rsid w:val="00EA7569"/>
    <w:rsid w:val="00EB1DD7"/>
    <w:rsid w:val="00EB43D7"/>
    <w:rsid w:val="00EC2117"/>
    <w:rsid w:val="00EC30DB"/>
    <w:rsid w:val="00ED786B"/>
    <w:rsid w:val="00EF11D9"/>
    <w:rsid w:val="00EF22E9"/>
    <w:rsid w:val="00EF7176"/>
    <w:rsid w:val="00EF75B3"/>
    <w:rsid w:val="00F00708"/>
    <w:rsid w:val="00F1145C"/>
    <w:rsid w:val="00F161EF"/>
    <w:rsid w:val="00F207B7"/>
    <w:rsid w:val="00F22A2B"/>
    <w:rsid w:val="00F232BA"/>
    <w:rsid w:val="00F2355C"/>
    <w:rsid w:val="00F240C9"/>
    <w:rsid w:val="00F30A72"/>
    <w:rsid w:val="00F36BAB"/>
    <w:rsid w:val="00F36F5F"/>
    <w:rsid w:val="00F37786"/>
    <w:rsid w:val="00F40195"/>
    <w:rsid w:val="00F43254"/>
    <w:rsid w:val="00F45BCF"/>
    <w:rsid w:val="00F50AE1"/>
    <w:rsid w:val="00F511E3"/>
    <w:rsid w:val="00F51249"/>
    <w:rsid w:val="00F521FF"/>
    <w:rsid w:val="00F53C8F"/>
    <w:rsid w:val="00F53D66"/>
    <w:rsid w:val="00F73747"/>
    <w:rsid w:val="00F776AD"/>
    <w:rsid w:val="00F81735"/>
    <w:rsid w:val="00F84158"/>
    <w:rsid w:val="00F85C14"/>
    <w:rsid w:val="00F938B9"/>
    <w:rsid w:val="00F94665"/>
    <w:rsid w:val="00F95DC9"/>
    <w:rsid w:val="00F96CCC"/>
    <w:rsid w:val="00FA2A20"/>
    <w:rsid w:val="00FA32AC"/>
    <w:rsid w:val="00FA7E7B"/>
    <w:rsid w:val="00FB2ABA"/>
    <w:rsid w:val="00FB39AB"/>
    <w:rsid w:val="00FB7E6E"/>
    <w:rsid w:val="00FC073B"/>
    <w:rsid w:val="00FC4170"/>
    <w:rsid w:val="00FC58D4"/>
    <w:rsid w:val="00FD0DB6"/>
    <w:rsid w:val="00FD4622"/>
    <w:rsid w:val="00FD5F94"/>
    <w:rsid w:val="00FE6B60"/>
    <w:rsid w:val="00FF2DA2"/>
    <w:rsid w:val="00FF6D2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2"/>
    <w:rPr>
      <w:rFonts w:cs="B Mitr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2"/>
    <w:rPr>
      <w:rFonts w:cs="B Mitr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Feizi</dc:creator>
  <cp:lastModifiedBy>Feizi</cp:lastModifiedBy>
  <cp:revision>7</cp:revision>
  <dcterms:created xsi:type="dcterms:W3CDTF">2019-04-26T15:02:00Z</dcterms:created>
  <dcterms:modified xsi:type="dcterms:W3CDTF">2019-04-26T17:40:00Z</dcterms:modified>
</cp:coreProperties>
</file>