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32" w:rsidRDefault="00150209" w:rsidP="00DC042B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1685925" cy="914400"/>
            <wp:effectExtent l="0" t="0" r="9525" b="0"/>
            <wp:docPr id="2" name="Picture 2" descr="C:\Users\Baghae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ghaei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32" w:rsidRDefault="007D4F13" w:rsidP="00716332">
      <w:pPr>
        <w:jc w:val="center"/>
        <w:rPr>
          <w:rFonts w:hint="cs"/>
          <w:rtl/>
        </w:rPr>
      </w:pPr>
      <w:r w:rsidRPr="00DC042B">
        <w:rPr>
          <w:rFonts w:hint="cs"/>
          <w:b/>
          <w:bCs/>
          <w:sz w:val="36"/>
          <w:szCs w:val="36"/>
          <w:rtl/>
        </w:rPr>
        <w:t>طرح های تحقیقاتی دانشکده پرستاری و مامایی :</w:t>
      </w:r>
    </w:p>
    <w:p w:rsidR="00527EDF" w:rsidRDefault="00716332" w:rsidP="00716332">
      <w:pPr>
        <w:jc w:val="center"/>
        <w:rPr>
          <w:rtl/>
        </w:rPr>
      </w:pPr>
      <w:r>
        <w:rPr>
          <w:rtl/>
        </w:rPr>
        <w:t xml:space="preserve"> </w:t>
      </w:r>
    </w:p>
    <w:p w:rsidR="00E31ED2" w:rsidRPr="00F83CBB" w:rsidRDefault="00E31ED2" w:rsidP="0041775A">
      <w:pPr>
        <w:jc w:val="center"/>
        <w:rPr>
          <w:rtl/>
        </w:rPr>
      </w:pPr>
      <w:r w:rsidRPr="00F83CBB">
        <w:rPr>
          <w:rFonts w:hint="cs"/>
          <w:rtl/>
        </w:rPr>
        <w:t xml:space="preserve">طرح های تحقیقاتی </w:t>
      </w:r>
      <w:r w:rsidR="00150209">
        <w:rPr>
          <w:rFonts w:hint="cs"/>
          <w:rtl/>
        </w:rPr>
        <w:t xml:space="preserve">شورای پژوهشی </w:t>
      </w:r>
      <w:r w:rsidRPr="00F83CBB">
        <w:rPr>
          <w:rFonts w:hint="cs"/>
          <w:rtl/>
        </w:rPr>
        <w:t>در سال 1397:</w:t>
      </w:r>
    </w:p>
    <w:tbl>
      <w:tblPr>
        <w:tblStyle w:val="TableGrid"/>
        <w:bidiVisual/>
        <w:tblW w:w="13931" w:type="dxa"/>
        <w:tblInd w:w="-7" w:type="dxa"/>
        <w:tblLook w:val="04A0" w:firstRow="1" w:lastRow="0" w:firstColumn="1" w:lastColumn="0" w:noHBand="0" w:noVBand="1"/>
      </w:tblPr>
      <w:tblGrid>
        <w:gridCol w:w="1203"/>
        <w:gridCol w:w="2404"/>
        <w:gridCol w:w="1706"/>
        <w:gridCol w:w="8618"/>
      </w:tblGrid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ردیف</w:t>
            </w:r>
          </w:p>
        </w:tc>
        <w:tc>
          <w:tcPr>
            <w:tcW w:w="240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1706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عضو هیئت علمی</w:t>
            </w:r>
          </w:p>
        </w:tc>
        <w:tc>
          <w:tcPr>
            <w:tcW w:w="861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عنوان طرح تحقیقاتی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</w:t>
            </w:r>
          </w:p>
        </w:tc>
        <w:tc>
          <w:tcPr>
            <w:tcW w:w="240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20/3/97</w:t>
            </w:r>
          </w:p>
        </w:tc>
        <w:tc>
          <w:tcPr>
            <w:tcW w:w="1706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خانم پورتیمور</w:t>
            </w:r>
          </w:p>
        </w:tc>
        <w:tc>
          <w:tcPr>
            <w:tcW w:w="861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بررسی تاثیر تلفیق دو روش آموزش الکترونیکی و مشارکتی در درس مراقبت های پرستاری کودک بیمار بر خلاقیت و خودکارآمدی تحصیلی دانشجویان پرستاری در دانشکده پرستاری و مامایی ارومیه در سال 1397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</w:t>
            </w:r>
          </w:p>
        </w:tc>
        <w:tc>
          <w:tcPr>
            <w:tcW w:w="240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2/4/97</w:t>
            </w:r>
          </w:p>
        </w:tc>
        <w:tc>
          <w:tcPr>
            <w:tcW w:w="1706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خانم کاظمی</w:t>
            </w:r>
          </w:p>
        </w:tc>
        <w:tc>
          <w:tcPr>
            <w:tcW w:w="861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بررسی تاثیر اجرای مدل مراقبت مشارکتی بر خودکارآمدی و تبعیت از رژیم غذایی در بیماران تحت همودیالیز مراجعه کننده به مرکز آموزشی درمانی طالقانی ارومیه در سال 1397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3</w:t>
            </w:r>
          </w:p>
        </w:tc>
        <w:tc>
          <w:tcPr>
            <w:tcW w:w="240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24/4/97</w:t>
            </w:r>
          </w:p>
        </w:tc>
        <w:tc>
          <w:tcPr>
            <w:tcW w:w="1706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خانم پورتیمور</w:t>
            </w:r>
          </w:p>
        </w:tc>
        <w:tc>
          <w:tcPr>
            <w:tcW w:w="861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بررسی تاثیر بازی آموزشی بر بهبود روابط والد و کودک و اضطراب کودکان بستری در مراکز آموزشی درمانی شهید مطهری ارومیه در سال 1397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4</w:t>
            </w:r>
          </w:p>
        </w:tc>
        <w:tc>
          <w:tcPr>
            <w:tcW w:w="240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24/4/97</w:t>
            </w:r>
          </w:p>
        </w:tc>
        <w:tc>
          <w:tcPr>
            <w:tcW w:w="1706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خانم عظیم زاده</w:t>
            </w:r>
          </w:p>
        </w:tc>
        <w:tc>
          <w:tcPr>
            <w:tcW w:w="861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مشکلات آموزش بالینی از دیدگاه دانشجویان پرستاری دانشگاه علوم پزشکی ارومیه در سال 1397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5</w:t>
            </w:r>
          </w:p>
        </w:tc>
        <w:tc>
          <w:tcPr>
            <w:tcW w:w="240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1/7/97</w:t>
            </w:r>
          </w:p>
        </w:tc>
        <w:tc>
          <w:tcPr>
            <w:tcW w:w="1706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خانم نمدی-خانم الهوردی</w:t>
            </w:r>
          </w:p>
        </w:tc>
        <w:tc>
          <w:tcPr>
            <w:tcW w:w="861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شجاعت اخلاقی در پرستاری: یک مطالعه کیفی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6</w:t>
            </w:r>
          </w:p>
        </w:tc>
        <w:tc>
          <w:tcPr>
            <w:tcW w:w="240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29/7/97</w:t>
            </w:r>
          </w:p>
        </w:tc>
        <w:tc>
          <w:tcPr>
            <w:tcW w:w="1706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خانم الهوردی-خانم شهباز</w:t>
            </w:r>
          </w:p>
        </w:tc>
        <w:tc>
          <w:tcPr>
            <w:tcW w:w="861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ادراکات بیماران در مورد آموزش بالین: یک مطالعه کیفی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7</w:t>
            </w:r>
          </w:p>
        </w:tc>
        <w:tc>
          <w:tcPr>
            <w:tcW w:w="240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3/8/97</w:t>
            </w:r>
          </w:p>
        </w:tc>
        <w:tc>
          <w:tcPr>
            <w:tcW w:w="1706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همتی</w:t>
            </w:r>
          </w:p>
        </w:tc>
        <w:tc>
          <w:tcPr>
            <w:tcW w:w="861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ترجمه و روانسنجی پرسش نامه خودمدیریتی دیابت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8</w:t>
            </w:r>
          </w:p>
        </w:tc>
        <w:tc>
          <w:tcPr>
            <w:tcW w:w="240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20/8/97</w:t>
            </w:r>
          </w:p>
        </w:tc>
        <w:tc>
          <w:tcPr>
            <w:tcW w:w="1706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 xml:space="preserve">دکتر حبیب زاده- </w:t>
            </w:r>
            <w:r w:rsidRPr="00F83CBB">
              <w:rPr>
                <w:rFonts w:hint="cs"/>
                <w:rtl/>
              </w:rPr>
              <w:lastRenderedPageBreak/>
              <w:t>دکتر جاسمی</w:t>
            </w:r>
          </w:p>
        </w:tc>
        <w:tc>
          <w:tcPr>
            <w:tcW w:w="861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lastRenderedPageBreak/>
              <w:t>استراتژی های مورد استفاده از سوی پرستاران در ارائه مراقبت مبتنی بر وجدان: یک مطالعه کیفی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lastRenderedPageBreak/>
              <w:t>9</w:t>
            </w:r>
          </w:p>
        </w:tc>
        <w:tc>
          <w:tcPr>
            <w:tcW w:w="240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14/11/97</w:t>
            </w:r>
          </w:p>
        </w:tc>
        <w:tc>
          <w:tcPr>
            <w:tcW w:w="1706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اقتدار</w:t>
            </w:r>
          </w:p>
        </w:tc>
        <w:tc>
          <w:tcPr>
            <w:tcW w:w="861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تجربیات مراقبین خانواده از مراقبت از بیماران مبتلا به سرطان: یک مطالعه کیفی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10</w:t>
            </w:r>
          </w:p>
        </w:tc>
        <w:tc>
          <w:tcPr>
            <w:tcW w:w="240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14/11/97</w:t>
            </w:r>
          </w:p>
        </w:tc>
        <w:tc>
          <w:tcPr>
            <w:tcW w:w="1706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خانم علویانی- خانم الهوردی</w:t>
            </w:r>
          </w:p>
        </w:tc>
        <w:tc>
          <w:tcPr>
            <w:tcW w:w="861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بررسی ارتباط سبک زندگی با احساس تنهایی در دانشجویان پرستاری و مامایی دانشگاه علوم پزشکی ارومیه در سال 1398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11</w:t>
            </w:r>
          </w:p>
        </w:tc>
        <w:tc>
          <w:tcPr>
            <w:tcW w:w="240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5/12/97</w:t>
            </w:r>
          </w:p>
        </w:tc>
        <w:tc>
          <w:tcPr>
            <w:tcW w:w="1706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پریزاد-خانم شهباز</w:t>
            </w:r>
          </w:p>
        </w:tc>
        <w:tc>
          <w:tcPr>
            <w:tcW w:w="861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تبیین تجارب بازگشت به کار بیماران مبتلا به مولتیپل اسکلروزیس: یک مطالعه کیفی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12</w:t>
            </w:r>
          </w:p>
        </w:tc>
        <w:tc>
          <w:tcPr>
            <w:tcW w:w="240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12/12/97</w:t>
            </w:r>
          </w:p>
        </w:tc>
        <w:tc>
          <w:tcPr>
            <w:tcW w:w="1706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خانم محمدیان</w:t>
            </w:r>
          </w:p>
        </w:tc>
        <w:tc>
          <w:tcPr>
            <w:tcW w:w="861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 xml:space="preserve">بررسی عوامل انگیزشی و بهزیستی ذهنی  مرتبط با  آموزش ضمن خدمت در پرستاران شاغل در مراکز آموزشی </w:t>
            </w:r>
            <w:r w:rsidRPr="00F83CBB">
              <w:rPr>
                <w:rFonts w:cs="Times New Roman" w:hint="cs"/>
                <w:rtl/>
              </w:rPr>
              <w:t>–</w:t>
            </w:r>
            <w:r w:rsidRPr="00F83CBB">
              <w:rPr>
                <w:rFonts w:hint="cs"/>
                <w:rtl/>
              </w:rPr>
              <w:t xml:space="preserve"> درمانی دانشگاه علوم پزشکی ارومیه در سال 1398-1397</w:t>
            </w:r>
          </w:p>
        </w:tc>
      </w:tr>
    </w:tbl>
    <w:p w:rsidR="00E31ED2" w:rsidRDefault="00E31ED2" w:rsidP="00E31ED2">
      <w:pPr>
        <w:jc w:val="center"/>
        <w:rPr>
          <w:rtl/>
        </w:rPr>
      </w:pPr>
    </w:p>
    <w:p w:rsidR="00E31ED2" w:rsidRPr="00F83CBB" w:rsidRDefault="00E31ED2" w:rsidP="00612CB2">
      <w:pPr>
        <w:jc w:val="center"/>
        <w:rPr>
          <w:rtl/>
        </w:rPr>
      </w:pPr>
      <w:r w:rsidRPr="00F83CBB">
        <w:rPr>
          <w:rFonts w:hint="cs"/>
          <w:rtl/>
        </w:rPr>
        <w:t>طرح های تحقیقاتی کمیته تحقیقات دانشجویی در سال 1397</w:t>
      </w:r>
    </w:p>
    <w:tbl>
      <w:tblPr>
        <w:tblStyle w:val="TableGrid"/>
        <w:bidiVisual/>
        <w:tblW w:w="13892" w:type="dxa"/>
        <w:tblInd w:w="32" w:type="dxa"/>
        <w:tblLook w:val="04A0" w:firstRow="1" w:lastRow="0" w:firstColumn="1" w:lastColumn="0" w:noHBand="0" w:noVBand="1"/>
      </w:tblPr>
      <w:tblGrid>
        <w:gridCol w:w="1164"/>
        <w:gridCol w:w="1388"/>
        <w:gridCol w:w="1559"/>
        <w:gridCol w:w="1589"/>
        <w:gridCol w:w="8192"/>
      </w:tblGrid>
      <w:tr w:rsidR="00E31ED2" w:rsidRPr="00F83CBB" w:rsidTr="005B1E37">
        <w:tc>
          <w:tcPr>
            <w:tcW w:w="116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ردیف</w:t>
            </w:r>
          </w:p>
        </w:tc>
        <w:tc>
          <w:tcPr>
            <w:tcW w:w="138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1559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عضو هیئت علمی</w:t>
            </w:r>
          </w:p>
        </w:tc>
        <w:tc>
          <w:tcPr>
            <w:tcW w:w="1589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نام دانشجو</w:t>
            </w:r>
          </w:p>
        </w:tc>
        <w:tc>
          <w:tcPr>
            <w:tcW w:w="8192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عنوان طرح تحقیقاتی</w:t>
            </w:r>
          </w:p>
        </w:tc>
      </w:tr>
      <w:tr w:rsidR="00E31ED2" w:rsidRPr="00F83CBB" w:rsidTr="005B1E37">
        <w:tc>
          <w:tcPr>
            <w:tcW w:w="116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</w:t>
            </w:r>
          </w:p>
        </w:tc>
        <w:tc>
          <w:tcPr>
            <w:tcW w:w="138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8/2/97</w:t>
            </w:r>
          </w:p>
        </w:tc>
        <w:tc>
          <w:tcPr>
            <w:tcW w:w="1559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خانم طالبی</w:t>
            </w:r>
          </w:p>
        </w:tc>
        <w:tc>
          <w:tcPr>
            <w:tcW w:w="1589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-</w:t>
            </w:r>
          </w:p>
        </w:tc>
        <w:tc>
          <w:tcPr>
            <w:tcW w:w="8192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ascii="Tahoma" w:hAnsi="Tahoma" w:hint="cs"/>
                <w:rtl/>
              </w:rPr>
              <w:t>بررسی تاثیر مشاوره مبتنی بر فناوری نوین بر تغییر رفتار فعالیت فیزیکی مادران باردار با اضافه وزن مراجعه کننده به مراکز بهداشتی درمانی ارومیه در سال 1396-97</w:t>
            </w:r>
          </w:p>
        </w:tc>
      </w:tr>
      <w:tr w:rsidR="00E31ED2" w:rsidRPr="00F83CBB" w:rsidTr="005B1E37">
        <w:tc>
          <w:tcPr>
            <w:tcW w:w="116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</w:t>
            </w:r>
          </w:p>
        </w:tc>
        <w:tc>
          <w:tcPr>
            <w:tcW w:w="138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23/4/97</w:t>
            </w:r>
          </w:p>
        </w:tc>
        <w:tc>
          <w:tcPr>
            <w:tcW w:w="1559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رضایی</w:t>
            </w:r>
          </w:p>
        </w:tc>
        <w:tc>
          <w:tcPr>
            <w:tcW w:w="1589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-</w:t>
            </w:r>
          </w:p>
        </w:tc>
        <w:tc>
          <w:tcPr>
            <w:tcW w:w="8192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بررسی تاثیر آموزش احیای قلبی ریوی(</w:t>
            </w:r>
            <w:r w:rsidRPr="00F83CBB">
              <w:t>CPR</w:t>
            </w:r>
            <w:r w:rsidRPr="00F83CBB">
              <w:rPr>
                <w:rFonts w:hint="cs"/>
                <w:rtl/>
              </w:rPr>
              <w:t>) بر آگاهی و عملکرد دانشجویان پرستاری و فوریت های پزشکی دانشکده پرستاری مامایی ارومیه 1397</w:t>
            </w:r>
          </w:p>
        </w:tc>
      </w:tr>
      <w:tr w:rsidR="00E31ED2" w:rsidRPr="00F83CBB" w:rsidTr="005B1E37">
        <w:tc>
          <w:tcPr>
            <w:tcW w:w="116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3</w:t>
            </w:r>
          </w:p>
        </w:tc>
        <w:tc>
          <w:tcPr>
            <w:tcW w:w="138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19/8/97</w:t>
            </w:r>
          </w:p>
        </w:tc>
        <w:tc>
          <w:tcPr>
            <w:tcW w:w="1559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حبیب زاده</w:t>
            </w:r>
          </w:p>
        </w:tc>
        <w:tc>
          <w:tcPr>
            <w:tcW w:w="1589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خلیل مرادی</w:t>
            </w:r>
          </w:p>
        </w:tc>
        <w:tc>
          <w:tcPr>
            <w:tcW w:w="8192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ascii="Tahoma" w:hAnsi="Tahoma" w:hint="cs"/>
                <w:rtl/>
              </w:rPr>
              <w:t xml:space="preserve">بررسی استقرار استاندارد های دوستدار ایمنی بیمار در مراکز آموزشی </w:t>
            </w:r>
            <w:r w:rsidRPr="00F83CBB">
              <w:rPr>
                <w:rFonts w:cs="Times New Roman" w:hint="cs"/>
                <w:rtl/>
              </w:rPr>
              <w:t>–</w:t>
            </w:r>
            <w:r w:rsidRPr="00F83CBB">
              <w:rPr>
                <w:rFonts w:ascii="Tahoma" w:hAnsi="Tahoma" w:hint="cs"/>
                <w:rtl/>
              </w:rPr>
              <w:t>درمانی دانشگاه علوم پژشکی ارومیه در سال 1397</w:t>
            </w:r>
          </w:p>
        </w:tc>
      </w:tr>
      <w:tr w:rsidR="00E31ED2" w:rsidRPr="00F83CBB" w:rsidTr="005B1E37">
        <w:tc>
          <w:tcPr>
            <w:tcW w:w="116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4</w:t>
            </w:r>
          </w:p>
        </w:tc>
        <w:tc>
          <w:tcPr>
            <w:tcW w:w="138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19/8/97</w:t>
            </w:r>
          </w:p>
        </w:tc>
        <w:tc>
          <w:tcPr>
            <w:tcW w:w="1559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حبیب زاده</w:t>
            </w:r>
          </w:p>
        </w:tc>
        <w:tc>
          <w:tcPr>
            <w:tcW w:w="1589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مصطفی بافنده</w:t>
            </w:r>
          </w:p>
        </w:tc>
        <w:tc>
          <w:tcPr>
            <w:tcW w:w="8192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موانع برقراری ارتباط موثر پرستار- بیمار از دیدگاه دانشجویان پرستاری و مامایی ارومیه در سال 1397-98</w:t>
            </w:r>
          </w:p>
        </w:tc>
      </w:tr>
      <w:tr w:rsidR="00E31ED2" w:rsidRPr="00F83CBB" w:rsidTr="005B1E37">
        <w:tc>
          <w:tcPr>
            <w:tcW w:w="116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5</w:t>
            </w:r>
          </w:p>
        </w:tc>
        <w:tc>
          <w:tcPr>
            <w:tcW w:w="138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9/10/97</w:t>
            </w:r>
          </w:p>
        </w:tc>
        <w:tc>
          <w:tcPr>
            <w:tcW w:w="1559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خانم پورتیمور</w:t>
            </w:r>
          </w:p>
        </w:tc>
        <w:tc>
          <w:tcPr>
            <w:tcW w:w="1589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حسین جمشیدی</w:t>
            </w:r>
          </w:p>
        </w:tc>
        <w:tc>
          <w:tcPr>
            <w:tcW w:w="8192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ascii="Tahoma" w:hAnsi="Tahoma" w:hint="cs"/>
                <w:rtl/>
              </w:rPr>
              <w:t>بررسی ارتباط هوش اخلاقی و تعلق پذیری بالینی با خودکارآمدی بالینی دانشجویان پرستاری دانشکده پرستاری و مامایی ارومیه 1398</w:t>
            </w:r>
          </w:p>
        </w:tc>
      </w:tr>
      <w:tr w:rsidR="00E31ED2" w:rsidRPr="00F83CBB" w:rsidTr="005B1E37">
        <w:tc>
          <w:tcPr>
            <w:tcW w:w="116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6</w:t>
            </w:r>
          </w:p>
        </w:tc>
        <w:tc>
          <w:tcPr>
            <w:tcW w:w="138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27/11/97</w:t>
            </w:r>
          </w:p>
        </w:tc>
        <w:tc>
          <w:tcPr>
            <w:tcW w:w="1559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همتی</w:t>
            </w:r>
          </w:p>
        </w:tc>
        <w:tc>
          <w:tcPr>
            <w:tcW w:w="1589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حسین جمشیدی</w:t>
            </w:r>
          </w:p>
        </w:tc>
        <w:tc>
          <w:tcPr>
            <w:tcW w:w="8192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ascii="Tahoma" w:hAnsi="Tahoma"/>
                <w:rtl/>
              </w:rPr>
              <w:t>بررس</w:t>
            </w:r>
            <w:r w:rsidRPr="00F83CBB">
              <w:rPr>
                <w:rFonts w:ascii="Tahoma" w:hAnsi="Tahoma" w:hint="cs"/>
                <w:rtl/>
              </w:rPr>
              <w:t>ی</w:t>
            </w:r>
            <w:r w:rsidRPr="00F83CBB">
              <w:rPr>
                <w:rFonts w:ascii="Tahoma" w:hAnsi="Tahoma"/>
                <w:rtl/>
              </w:rPr>
              <w:t xml:space="preserve"> رابطه ت</w:t>
            </w:r>
            <w:r w:rsidRPr="00F83CBB">
              <w:rPr>
                <w:rFonts w:ascii="Tahoma" w:hAnsi="Tahoma" w:hint="cs"/>
                <w:rtl/>
              </w:rPr>
              <w:t>ی</w:t>
            </w:r>
            <w:r w:rsidRPr="00F83CBB">
              <w:rPr>
                <w:rFonts w:ascii="Tahoma" w:hAnsi="Tahoma" w:hint="eastAsia"/>
                <w:rtl/>
              </w:rPr>
              <w:t>پ</w:t>
            </w:r>
            <w:r w:rsidRPr="00F83CBB">
              <w:rPr>
                <w:rFonts w:ascii="Tahoma" w:hAnsi="Tahoma"/>
                <w:rtl/>
              </w:rPr>
              <w:t xml:space="preserve"> ها</w:t>
            </w:r>
            <w:r w:rsidRPr="00F83CBB">
              <w:rPr>
                <w:rFonts w:ascii="Tahoma" w:hAnsi="Tahoma" w:hint="cs"/>
                <w:rtl/>
              </w:rPr>
              <w:t>ی</w:t>
            </w:r>
            <w:r w:rsidRPr="00F83CBB">
              <w:rPr>
                <w:rFonts w:ascii="Tahoma" w:hAnsi="Tahoma"/>
                <w:rtl/>
              </w:rPr>
              <w:t xml:space="preserve"> شبانه روز</w:t>
            </w:r>
            <w:r w:rsidRPr="00F83CBB">
              <w:rPr>
                <w:rFonts w:ascii="Tahoma" w:hAnsi="Tahoma" w:hint="cs"/>
                <w:rtl/>
              </w:rPr>
              <w:t>ی</w:t>
            </w:r>
            <w:r w:rsidRPr="00F83CBB">
              <w:rPr>
                <w:rFonts w:ascii="Tahoma" w:hAnsi="Tahoma"/>
                <w:rtl/>
              </w:rPr>
              <w:t xml:space="preserve"> با ک</w:t>
            </w:r>
            <w:r w:rsidRPr="00F83CBB">
              <w:rPr>
                <w:rFonts w:ascii="Tahoma" w:hAnsi="Tahoma" w:hint="cs"/>
                <w:rtl/>
              </w:rPr>
              <w:t>ی</w:t>
            </w:r>
            <w:r w:rsidRPr="00F83CBB">
              <w:rPr>
                <w:rFonts w:ascii="Tahoma" w:hAnsi="Tahoma" w:hint="eastAsia"/>
                <w:rtl/>
              </w:rPr>
              <w:t>ف</w:t>
            </w:r>
            <w:r w:rsidRPr="00F83CBB">
              <w:rPr>
                <w:rFonts w:ascii="Tahoma" w:hAnsi="Tahoma" w:hint="cs"/>
                <w:rtl/>
              </w:rPr>
              <w:t>ی</w:t>
            </w:r>
            <w:r w:rsidRPr="00F83CBB">
              <w:rPr>
                <w:rFonts w:ascii="Tahoma" w:hAnsi="Tahoma" w:hint="eastAsia"/>
                <w:rtl/>
              </w:rPr>
              <w:t>ت</w:t>
            </w:r>
            <w:r w:rsidRPr="00F83CBB">
              <w:rPr>
                <w:rFonts w:ascii="Tahoma" w:hAnsi="Tahoma"/>
                <w:rtl/>
              </w:rPr>
              <w:t xml:space="preserve"> خواب و رضا</w:t>
            </w:r>
            <w:r w:rsidRPr="00F83CBB">
              <w:rPr>
                <w:rFonts w:ascii="Tahoma" w:hAnsi="Tahoma" w:hint="cs"/>
                <w:rtl/>
              </w:rPr>
              <w:t>ی</w:t>
            </w:r>
            <w:r w:rsidRPr="00F83CBB">
              <w:rPr>
                <w:rFonts w:ascii="Tahoma" w:hAnsi="Tahoma" w:hint="eastAsia"/>
                <w:rtl/>
              </w:rPr>
              <w:t>ت</w:t>
            </w:r>
            <w:r w:rsidRPr="00F83CBB">
              <w:rPr>
                <w:rFonts w:ascii="Tahoma" w:hAnsi="Tahoma"/>
                <w:rtl/>
              </w:rPr>
              <w:t xml:space="preserve"> شغل</w:t>
            </w:r>
            <w:r w:rsidRPr="00F83CBB">
              <w:rPr>
                <w:rFonts w:ascii="Tahoma" w:hAnsi="Tahoma" w:hint="cs"/>
                <w:rtl/>
              </w:rPr>
              <w:t>ی</w:t>
            </w:r>
            <w:r w:rsidRPr="00F83CBB">
              <w:rPr>
                <w:rFonts w:ascii="Tahoma" w:hAnsi="Tahoma"/>
                <w:rtl/>
              </w:rPr>
              <w:t xml:space="preserve"> پرستاران شاغل در ب</w:t>
            </w:r>
            <w:r w:rsidRPr="00F83CBB">
              <w:rPr>
                <w:rFonts w:ascii="Tahoma" w:hAnsi="Tahoma" w:hint="cs"/>
                <w:rtl/>
              </w:rPr>
              <w:t>ی</w:t>
            </w:r>
            <w:r w:rsidRPr="00F83CBB">
              <w:rPr>
                <w:rFonts w:ascii="Tahoma" w:hAnsi="Tahoma" w:hint="eastAsia"/>
                <w:rtl/>
              </w:rPr>
              <w:t>مارستان</w:t>
            </w:r>
            <w:r w:rsidRPr="00F83CBB">
              <w:rPr>
                <w:rFonts w:ascii="Tahoma" w:hAnsi="Tahoma"/>
                <w:rtl/>
              </w:rPr>
              <w:t xml:space="preserve"> ها</w:t>
            </w:r>
            <w:r w:rsidRPr="00F83CBB">
              <w:rPr>
                <w:rFonts w:ascii="Tahoma" w:hAnsi="Tahoma" w:hint="cs"/>
                <w:rtl/>
              </w:rPr>
              <w:t>ی</w:t>
            </w:r>
            <w:r w:rsidRPr="00F83CBB">
              <w:rPr>
                <w:rFonts w:ascii="Tahoma" w:hAnsi="Tahoma"/>
                <w:rtl/>
              </w:rPr>
              <w:t xml:space="preserve"> آموزش</w:t>
            </w:r>
            <w:r w:rsidRPr="00F83CBB">
              <w:rPr>
                <w:rFonts w:ascii="Tahoma" w:hAnsi="Tahoma" w:hint="cs"/>
                <w:rtl/>
              </w:rPr>
              <w:t>ی</w:t>
            </w:r>
            <w:r w:rsidRPr="00F83CBB">
              <w:rPr>
                <w:rFonts w:ascii="Tahoma" w:hAnsi="Tahoma"/>
                <w:rtl/>
              </w:rPr>
              <w:t xml:space="preserve"> درمان</w:t>
            </w:r>
            <w:r w:rsidRPr="00F83CBB">
              <w:rPr>
                <w:rFonts w:ascii="Tahoma" w:hAnsi="Tahoma" w:hint="cs"/>
                <w:rtl/>
              </w:rPr>
              <w:t>ی</w:t>
            </w:r>
            <w:r w:rsidRPr="00F83CBB">
              <w:rPr>
                <w:rFonts w:ascii="Tahoma" w:hAnsi="Tahoma"/>
                <w:rtl/>
              </w:rPr>
              <w:t xml:space="preserve"> اروم</w:t>
            </w:r>
            <w:r w:rsidRPr="00F83CBB">
              <w:rPr>
                <w:rFonts w:ascii="Tahoma" w:hAnsi="Tahoma" w:hint="cs"/>
                <w:rtl/>
              </w:rPr>
              <w:t>ی</w:t>
            </w:r>
            <w:r w:rsidRPr="00F83CBB">
              <w:rPr>
                <w:rFonts w:ascii="Tahoma" w:hAnsi="Tahoma" w:hint="eastAsia"/>
                <w:rtl/>
              </w:rPr>
              <w:t>ه،</w:t>
            </w:r>
            <w:r w:rsidRPr="00F83CBB">
              <w:rPr>
                <w:rFonts w:ascii="Tahoma" w:hAnsi="Tahoma"/>
                <w:rtl/>
              </w:rPr>
              <w:t xml:space="preserve"> سال</w:t>
            </w:r>
            <w:r w:rsidRPr="00F83CBB">
              <w:rPr>
                <w:rFonts w:ascii="Tahoma" w:hAnsi="Tahoma" w:hint="cs"/>
                <w:rtl/>
              </w:rPr>
              <w:t>1398 -1397</w:t>
            </w:r>
          </w:p>
        </w:tc>
      </w:tr>
      <w:tr w:rsidR="00E31ED2" w:rsidRPr="00F83CBB" w:rsidTr="005B1E37">
        <w:tc>
          <w:tcPr>
            <w:tcW w:w="1164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lastRenderedPageBreak/>
              <w:t>7</w:t>
            </w:r>
          </w:p>
        </w:tc>
        <w:tc>
          <w:tcPr>
            <w:tcW w:w="1388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4/12/97</w:t>
            </w:r>
          </w:p>
        </w:tc>
        <w:tc>
          <w:tcPr>
            <w:tcW w:w="1559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پریزاد</w:t>
            </w:r>
          </w:p>
        </w:tc>
        <w:tc>
          <w:tcPr>
            <w:tcW w:w="1589" w:type="dxa"/>
            <w:vAlign w:val="center"/>
          </w:tcPr>
          <w:p w:rsidR="00E31ED2" w:rsidRPr="00F83CBB" w:rsidRDefault="00E31ED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رسول گلی</w:t>
            </w:r>
          </w:p>
        </w:tc>
        <w:tc>
          <w:tcPr>
            <w:tcW w:w="8192" w:type="dxa"/>
            <w:vAlign w:val="center"/>
          </w:tcPr>
          <w:p w:rsidR="00E31ED2" w:rsidRPr="00F83CBB" w:rsidRDefault="00E31ED2" w:rsidP="005B1E37">
            <w:pPr>
              <w:jc w:val="center"/>
              <w:rPr>
                <w:rFonts w:ascii="Tahoma" w:hAnsi="Tahoma"/>
                <w:rtl/>
              </w:rPr>
            </w:pPr>
            <w:r w:rsidRPr="00F83CBB">
              <w:rPr>
                <w:rFonts w:ascii="Tahoma" w:hAnsi="Tahoma" w:hint="cs"/>
                <w:rtl/>
              </w:rPr>
              <w:t>بررسی تاثیر رایحه درمانی با گلاب بر سطح اضطراب بیماران قبل از عمل جراحی در بیمارستان امام خمینی (ره) مهاباد در سال1398-1397</w:t>
            </w:r>
          </w:p>
        </w:tc>
      </w:tr>
    </w:tbl>
    <w:p w:rsidR="004A224F" w:rsidRPr="00F83CBB" w:rsidRDefault="004A224F" w:rsidP="00F12234">
      <w:pPr>
        <w:rPr>
          <w:rtl/>
        </w:rPr>
      </w:pPr>
    </w:p>
    <w:p w:rsidR="00E31ED2" w:rsidRPr="00F83CBB" w:rsidRDefault="00E31ED2" w:rsidP="00F12234">
      <w:pPr>
        <w:jc w:val="center"/>
        <w:rPr>
          <w:rtl/>
        </w:rPr>
      </w:pPr>
      <w:r w:rsidRPr="00F83CBB">
        <w:rPr>
          <w:rtl/>
        </w:rPr>
        <w:t>طرح ها</w:t>
      </w:r>
      <w:r w:rsidRPr="00F83CBB">
        <w:rPr>
          <w:rFonts w:hint="cs"/>
          <w:rtl/>
        </w:rPr>
        <w:t>ی</w:t>
      </w:r>
      <w:r w:rsidRPr="00F83CBB">
        <w:rPr>
          <w:rtl/>
        </w:rPr>
        <w:t xml:space="preserve"> تحق</w:t>
      </w:r>
      <w:r w:rsidRPr="00F83CBB">
        <w:rPr>
          <w:rFonts w:hint="cs"/>
          <w:rtl/>
        </w:rPr>
        <w:t>یقاتی</w:t>
      </w:r>
      <w:r w:rsidRPr="00F83CBB">
        <w:rPr>
          <w:rtl/>
        </w:rPr>
        <w:t xml:space="preserve"> </w:t>
      </w:r>
      <w:r w:rsidRPr="00F83CBB">
        <w:rPr>
          <w:rFonts w:hint="cs"/>
          <w:rtl/>
        </w:rPr>
        <w:t>ایمنی بیمار</w:t>
      </w:r>
      <w:r w:rsidRPr="00F83CBB">
        <w:rPr>
          <w:rtl/>
        </w:rPr>
        <w:t xml:space="preserve"> </w:t>
      </w:r>
      <w:r w:rsidRPr="00F83CBB">
        <w:rPr>
          <w:rFonts w:hint="cs"/>
          <w:rtl/>
        </w:rPr>
        <w:t xml:space="preserve">دانشکده </w:t>
      </w:r>
      <w:r w:rsidR="00F12234">
        <w:rPr>
          <w:rtl/>
        </w:rPr>
        <w:t>در سال 1397</w:t>
      </w:r>
    </w:p>
    <w:tbl>
      <w:tblPr>
        <w:tblStyle w:val="TableGrid"/>
        <w:bidiVisual/>
        <w:tblW w:w="13931" w:type="dxa"/>
        <w:tblInd w:w="-7" w:type="dxa"/>
        <w:tblLook w:val="04A0" w:firstRow="1" w:lastRow="0" w:firstColumn="1" w:lastColumn="0" w:noHBand="0" w:noVBand="1"/>
      </w:tblPr>
      <w:tblGrid>
        <w:gridCol w:w="1203"/>
        <w:gridCol w:w="2097"/>
        <w:gridCol w:w="2268"/>
        <w:gridCol w:w="8363"/>
      </w:tblGrid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ردیف</w:t>
            </w:r>
          </w:p>
        </w:tc>
        <w:tc>
          <w:tcPr>
            <w:tcW w:w="2097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2268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عضو هیئت علمی</w:t>
            </w:r>
          </w:p>
        </w:tc>
        <w:tc>
          <w:tcPr>
            <w:tcW w:w="8363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عنوان طرح تحقیقاتی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</w:t>
            </w:r>
          </w:p>
        </w:tc>
        <w:tc>
          <w:tcPr>
            <w:tcW w:w="2097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5/9/97</w:t>
            </w:r>
          </w:p>
        </w:tc>
        <w:tc>
          <w:tcPr>
            <w:tcW w:w="2268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بقایی-دکتر آقاخانی</w:t>
            </w:r>
          </w:p>
        </w:tc>
        <w:tc>
          <w:tcPr>
            <w:tcW w:w="8363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tl/>
              </w:rPr>
              <w:t>فرآ</w:t>
            </w:r>
            <w:r w:rsidRPr="00F83CBB">
              <w:rPr>
                <w:rFonts w:hint="cs"/>
                <w:rtl/>
              </w:rPr>
              <w:t>یند</w:t>
            </w:r>
            <w:r w:rsidRPr="00F83CBB">
              <w:rPr>
                <w:rtl/>
              </w:rPr>
              <w:t xml:space="preserve"> خودسوز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در زنان استان آذزبا</w:t>
            </w:r>
            <w:r w:rsidRPr="00F83CBB">
              <w:rPr>
                <w:rFonts w:hint="cs"/>
                <w:rtl/>
              </w:rPr>
              <w:t>یجان</w:t>
            </w:r>
            <w:r w:rsidRPr="00F83CBB">
              <w:rPr>
                <w:rtl/>
              </w:rPr>
              <w:t xml:space="preserve"> غرب</w:t>
            </w:r>
            <w:r w:rsidRPr="00F83CBB">
              <w:rPr>
                <w:rFonts w:hint="cs"/>
                <w:rtl/>
              </w:rPr>
              <w:t>ی،</w:t>
            </w:r>
            <w:r w:rsidRPr="00F83CBB">
              <w:rPr>
                <w:rtl/>
              </w:rPr>
              <w:t xml:space="preserve"> </w:t>
            </w:r>
            <w:r w:rsidRPr="00F83CBB">
              <w:rPr>
                <w:rFonts w:hint="cs"/>
                <w:rtl/>
              </w:rPr>
              <w:t>یک</w:t>
            </w:r>
            <w:r w:rsidRPr="00F83CBB">
              <w:rPr>
                <w:rtl/>
              </w:rPr>
              <w:t xml:space="preserve"> مطالعه ک</w:t>
            </w:r>
            <w:r w:rsidRPr="00F83CBB">
              <w:rPr>
                <w:rFonts w:hint="cs"/>
                <w:rtl/>
              </w:rPr>
              <w:t>یفی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</w:t>
            </w:r>
          </w:p>
        </w:tc>
        <w:tc>
          <w:tcPr>
            <w:tcW w:w="2097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3/10/97</w:t>
            </w:r>
          </w:p>
        </w:tc>
        <w:tc>
          <w:tcPr>
            <w:tcW w:w="2268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بایرامی</w:t>
            </w:r>
          </w:p>
        </w:tc>
        <w:tc>
          <w:tcPr>
            <w:tcW w:w="8363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tl/>
              </w:rPr>
              <w:t>ترج</w:t>
            </w:r>
            <w:r w:rsidRPr="00F83CBB">
              <w:rPr>
                <w:rFonts w:hint="cs"/>
                <w:rtl/>
              </w:rPr>
              <w:t>یحات</w:t>
            </w:r>
            <w:r w:rsidRPr="00F83CBB">
              <w:rPr>
                <w:rtl/>
              </w:rPr>
              <w:t xml:space="preserve"> زنان برا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مشارکت در مراقبت ها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ماما</w:t>
            </w:r>
            <w:r w:rsidRPr="00F83CBB">
              <w:rPr>
                <w:rFonts w:hint="cs"/>
                <w:rtl/>
              </w:rPr>
              <w:t>یی</w:t>
            </w:r>
            <w:r w:rsidRPr="00F83CBB">
              <w:rPr>
                <w:rtl/>
              </w:rPr>
              <w:t xml:space="preserve"> و فعال</w:t>
            </w:r>
            <w:r w:rsidRPr="00F83CBB">
              <w:rPr>
                <w:rFonts w:hint="cs"/>
                <w:rtl/>
              </w:rPr>
              <w:t>یت</w:t>
            </w:r>
            <w:r w:rsidRPr="00F83CBB">
              <w:rPr>
                <w:rtl/>
              </w:rPr>
              <w:t xml:space="preserve"> ها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ا</w:t>
            </w:r>
            <w:r w:rsidRPr="00F83CBB">
              <w:rPr>
                <w:rFonts w:hint="cs"/>
                <w:rtl/>
              </w:rPr>
              <w:t>یمن</w:t>
            </w:r>
            <w:r w:rsidRPr="00F83CBB">
              <w:rPr>
                <w:rtl/>
              </w:rPr>
              <w:t xml:space="preserve"> در ب</w:t>
            </w:r>
            <w:r w:rsidRPr="00F83CBB">
              <w:rPr>
                <w:rFonts w:hint="cs"/>
                <w:rtl/>
              </w:rPr>
              <w:t>یمارستان</w:t>
            </w:r>
            <w:r w:rsidRPr="00F83CBB">
              <w:rPr>
                <w:rtl/>
              </w:rPr>
              <w:t xml:space="preserve"> : مطالعه ا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ک</w:t>
            </w:r>
            <w:r w:rsidRPr="00F83CBB">
              <w:rPr>
                <w:rFonts w:hint="cs"/>
                <w:rtl/>
              </w:rPr>
              <w:t>یفی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3</w:t>
            </w:r>
          </w:p>
        </w:tc>
        <w:tc>
          <w:tcPr>
            <w:tcW w:w="2097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24/10/97</w:t>
            </w:r>
          </w:p>
        </w:tc>
        <w:tc>
          <w:tcPr>
            <w:tcW w:w="2268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آقاخانی</w:t>
            </w:r>
          </w:p>
        </w:tc>
        <w:tc>
          <w:tcPr>
            <w:tcW w:w="8363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tl/>
              </w:rPr>
              <w:t>موانع تبع</w:t>
            </w:r>
            <w:r w:rsidRPr="00F83CBB">
              <w:rPr>
                <w:rFonts w:hint="cs"/>
                <w:rtl/>
              </w:rPr>
              <w:t>یت</w:t>
            </w:r>
            <w:r w:rsidRPr="00F83CBB">
              <w:rPr>
                <w:rtl/>
              </w:rPr>
              <w:t xml:space="preserve"> از درمان دارو</w:t>
            </w:r>
            <w:r w:rsidRPr="00F83CBB">
              <w:rPr>
                <w:rFonts w:hint="cs"/>
                <w:rtl/>
              </w:rPr>
              <w:t>یی</w:t>
            </w:r>
            <w:r w:rsidRPr="00F83CBB">
              <w:rPr>
                <w:rtl/>
              </w:rPr>
              <w:t xml:space="preserve"> ب</w:t>
            </w:r>
            <w:r w:rsidRPr="00F83CBB">
              <w:rPr>
                <w:rFonts w:hint="cs"/>
                <w:rtl/>
              </w:rPr>
              <w:t>یماران</w:t>
            </w:r>
            <w:r w:rsidRPr="00F83CBB">
              <w:rPr>
                <w:rtl/>
              </w:rPr>
              <w:t xml:space="preserve"> مرد مبتلا به پرفشار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خون در استان آذربا</w:t>
            </w:r>
            <w:r w:rsidRPr="00F83CBB">
              <w:rPr>
                <w:rFonts w:hint="cs"/>
                <w:rtl/>
              </w:rPr>
              <w:t>یجان</w:t>
            </w:r>
            <w:r w:rsidRPr="00F83CBB">
              <w:rPr>
                <w:rtl/>
              </w:rPr>
              <w:t xml:space="preserve"> غرب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: </w:t>
            </w:r>
            <w:r w:rsidRPr="00F83CBB">
              <w:rPr>
                <w:rFonts w:hint="cs"/>
                <w:rtl/>
              </w:rPr>
              <w:t>یک</w:t>
            </w:r>
            <w:r w:rsidRPr="00F83CBB">
              <w:rPr>
                <w:rtl/>
              </w:rPr>
              <w:t xml:space="preserve"> مطالعه ک</w:t>
            </w:r>
            <w:r w:rsidRPr="00F83CBB">
              <w:rPr>
                <w:rFonts w:hint="cs"/>
                <w:rtl/>
              </w:rPr>
              <w:t>یفی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4</w:t>
            </w:r>
          </w:p>
        </w:tc>
        <w:tc>
          <w:tcPr>
            <w:tcW w:w="2097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24/10/97</w:t>
            </w:r>
          </w:p>
        </w:tc>
        <w:tc>
          <w:tcPr>
            <w:tcW w:w="2268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بقایی-دکتر آلیلو</w:t>
            </w:r>
          </w:p>
        </w:tc>
        <w:tc>
          <w:tcPr>
            <w:tcW w:w="8363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tl/>
              </w:rPr>
              <w:t>تب</w:t>
            </w:r>
            <w:r w:rsidRPr="00F83CBB">
              <w:rPr>
                <w:rFonts w:hint="cs"/>
                <w:rtl/>
              </w:rPr>
              <w:t>یین</w:t>
            </w:r>
            <w:r w:rsidRPr="00F83CBB">
              <w:rPr>
                <w:rtl/>
              </w:rPr>
              <w:t xml:space="preserve"> ادراکات پرستاران از ا</w:t>
            </w:r>
            <w:r w:rsidRPr="00F83CBB">
              <w:rPr>
                <w:rFonts w:hint="cs"/>
                <w:rtl/>
              </w:rPr>
              <w:t>یمنی</w:t>
            </w:r>
            <w:r w:rsidRPr="00F83CBB">
              <w:rPr>
                <w:rtl/>
              </w:rPr>
              <w:t xml:space="preserve"> ب</w:t>
            </w:r>
            <w:r w:rsidRPr="00F83CBB">
              <w:rPr>
                <w:rFonts w:hint="cs"/>
                <w:rtl/>
              </w:rPr>
              <w:t>یمار</w:t>
            </w:r>
            <w:r w:rsidRPr="00F83CBB">
              <w:rPr>
                <w:rtl/>
              </w:rPr>
              <w:t xml:space="preserve">: </w:t>
            </w:r>
            <w:r w:rsidRPr="00F83CBB">
              <w:rPr>
                <w:rFonts w:hint="cs"/>
                <w:rtl/>
              </w:rPr>
              <w:t>یک</w:t>
            </w:r>
            <w:r w:rsidRPr="00F83CBB">
              <w:rPr>
                <w:rtl/>
              </w:rPr>
              <w:t xml:space="preserve"> مطالعه ک</w:t>
            </w:r>
            <w:r w:rsidRPr="00F83CBB">
              <w:rPr>
                <w:rFonts w:hint="cs"/>
                <w:rtl/>
              </w:rPr>
              <w:t>یفی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5</w:t>
            </w:r>
          </w:p>
        </w:tc>
        <w:tc>
          <w:tcPr>
            <w:tcW w:w="2097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20/12/97</w:t>
            </w:r>
          </w:p>
        </w:tc>
        <w:tc>
          <w:tcPr>
            <w:tcW w:w="2268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خانم غنی پور</w:t>
            </w:r>
          </w:p>
        </w:tc>
        <w:tc>
          <w:tcPr>
            <w:tcW w:w="8363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tl/>
              </w:rPr>
              <w:t>بررس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وضع</w:t>
            </w:r>
            <w:r w:rsidRPr="00F83CBB">
              <w:rPr>
                <w:rFonts w:hint="cs"/>
                <w:rtl/>
              </w:rPr>
              <w:t>یت</w:t>
            </w:r>
            <w:r w:rsidRPr="00F83CBB">
              <w:rPr>
                <w:rtl/>
              </w:rPr>
              <w:t xml:space="preserve"> ا</w:t>
            </w:r>
            <w:r w:rsidRPr="00F83CBB">
              <w:rPr>
                <w:rFonts w:hint="cs"/>
                <w:rtl/>
              </w:rPr>
              <w:t>یمنی</w:t>
            </w:r>
            <w:r w:rsidRPr="00F83CBB">
              <w:rPr>
                <w:rtl/>
              </w:rPr>
              <w:t xml:space="preserve"> ب</w:t>
            </w:r>
            <w:r w:rsidRPr="00F83CBB">
              <w:rPr>
                <w:rFonts w:hint="cs"/>
                <w:rtl/>
              </w:rPr>
              <w:t>یمار</w:t>
            </w:r>
            <w:r w:rsidRPr="00F83CBB">
              <w:rPr>
                <w:rtl/>
              </w:rPr>
              <w:t xml:space="preserve"> براساس ابعاد مدل ارز</w:t>
            </w:r>
            <w:r w:rsidRPr="00F83CBB">
              <w:rPr>
                <w:rFonts w:hint="cs"/>
                <w:rtl/>
              </w:rPr>
              <w:t>یابی</w:t>
            </w:r>
            <w:r w:rsidRPr="00F83CBB">
              <w:rPr>
                <w:rtl/>
              </w:rPr>
              <w:t xml:space="preserve"> استاندارد سازمان بهداشت جهان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در ب</w:t>
            </w:r>
            <w:r w:rsidRPr="00F83CBB">
              <w:rPr>
                <w:rFonts w:hint="cs"/>
                <w:rtl/>
              </w:rPr>
              <w:t>یمارستان</w:t>
            </w:r>
            <w:r w:rsidRPr="00F83CBB">
              <w:rPr>
                <w:rtl/>
              </w:rPr>
              <w:t xml:space="preserve"> ها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دوستدار ا</w:t>
            </w:r>
            <w:r w:rsidRPr="00F83CBB">
              <w:rPr>
                <w:rFonts w:hint="cs"/>
                <w:rtl/>
              </w:rPr>
              <w:t>یمنی</w:t>
            </w:r>
            <w:r w:rsidRPr="00F83CBB">
              <w:rPr>
                <w:rtl/>
              </w:rPr>
              <w:t xml:space="preserve"> ب</w:t>
            </w:r>
            <w:r w:rsidRPr="00F83CBB">
              <w:rPr>
                <w:rFonts w:hint="cs"/>
                <w:rtl/>
              </w:rPr>
              <w:t>یمار</w:t>
            </w:r>
            <w:r w:rsidRPr="00F83CBB">
              <w:rPr>
                <w:rtl/>
              </w:rPr>
              <w:t xml:space="preserve"> استان آذربا</w:t>
            </w:r>
            <w:r w:rsidRPr="00F83CBB">
              <w:rPr>
                <w:rFonts w:hint="cs"/>
                <w:rtl/>
              </w:rPr>
              <w:t>یجان</w:t>
            </w:r>
            <w:r w:rsidRPr="00F83CBB">
              <w:rPr>
                <w:rtl/>
              </w:rPr>
              <w:t xml:space="preserve"> غرب</w:t>
            </w:r>
            <w:r w:rsidRPr="00F83CBB">
              <w:rPr>
                <w:rFonts w:hint="cs"/>
                <w:rtl/>
              </w:rPr>
              <w:t>ی</w:t>
            </w:r>
          </w:p>
        </w:tc>
      </w:tr>
      <w:tr w:rsidR="00E31ED2" w:rsidRPr="00F83CBB" w:rsidTr="005B1E37">
        <w:tc>
          <w:tcPr>
            <w:tcW w:w="1203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6</w:t>
            </w:r>
          </w:p>
        </w:tc>
        <w:tc>
          <w:tcPr>
            <w:tcW w:w="2097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20/12/97</w:t>
            </w:r>
          </w:p>
        </w:tc>
        <w:tc>
          <w:tcPr>
            <w:tcW w:w="2268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خانم غنی پور</w:t>
            </w:r>
          </w:p>
        </w:tc>
        <w:tc>
          <w:tcPr>
            <w:tcW w:w="8363" w:type="dxa"/>
            <w:vAlign w:val="center"/>
          </w:tcPr>
          <w:p w:rsidR="00E31ED2" w:rsidRPr="00F83CBB" w:rsidRDefault="00E31ED2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tl/>
              </w:rPr>
              <w:t>بررس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تاث</w:t>
            </w:r>
            <w:r w:rsidRPr="00F83CBB">
              <w:rPr>
                <w:rFonts w:hint="cs"/>
                <w:rtl/>
              </w:rPr>
              <w:t>یر</w:t>
            </w:r>
            <w:r w:rsidRPr="00F83CBB">
              <w:rPr>
                <w:rtl/>
              </w:rPr>
              <w:t xml:space="preserve"> آموزش مولت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مد</w:t>
            </w:r>
            <w:r w:rsidRPr="00F83CBB">
              <w:rPr>
                <w:rFonts w:hint="cs"/>
                <w:rtl/>
              </w:rPr>
              <w:t>یا</w:t>
            </w:r>
            <w:r w:rsidRPr="00F83CBB">
              <w:rPr>
                <w:rtl/>
              </w:rPr>
              <w:t xml:space="preserve"> در م</w:t>
            </w:r>
            <w:r w:rsidRPr="00F83CBB">
              <w:rPr>
                <w:rFonts w:hint="cs"/>
                <w:rtl/>
              </w:rPr>
              <w:t>یزان</w:t>
            </w:r>
            <w:r w:rsidRPr="00F83CBB">
              <w:rPr>
                <w:rtl/>
              </w:rPr>
              <w:t xml:space="preserve"> رعا</w:t>
            </w:r>
            <w:r w:rsidRPr="00F83CBB">
              <w:rPr>
                <w:rFonts w:hint="cs"/>
                <w:rtl/>
              </w:rPr>
              <w:t>یت</w:t>
            </w:r>
            <w:r w:rsidRPr="00F83CBB">
              <w:rPr>
                <w:rtl/>
              </w:rPr>
              <w:t xml:space="preserve"> اصول آسپت</w:t>
            </w:r>
            <w:r w:rsidRPr="00F83CBB">
              <w:rPr>
                <w:rFonts w:hint="cs"/>
                <w:rtl/>
              </w:rPr>
              <w:t>یک</w:t>
            </w:r>
            <w:r w:rsidRPr="00F83CBB">
              <w:rPr>
                <w:rtl/>
              </w:rPr>
              <w:t xml:space="preserve"> و استفاده از وسا</w:t>
            </w:r>
            <w:r w:rsidRPr="00F83CBB">
              <w:rPr>
                <w:rFonts w:hint="cs"/>
                <w:rtl/>
              </w:rPr>
              <w:t>یل</w:t>
            </w:r>
            <w:r w:rsidRPr="00F83CBB">
              <w:rPr>
                <w:rtl/>
              </w:rPr>
              <w:t xml:space="preserve"> حفاظت فرد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در ب</w:t>
            </w:r>
            <w:r w:rsidRPr="00F83CBB">
              <w:rPr>
                <w:rFonts w:hint="cs"/>
                <w:rtl/>
              </w:rPr>
              <w:t>ین</w:t>
            </w:r>
            <w:r w:rsidRPr="00F83CBB">
              <w:rPr>
                <w:rtl/>
              </w:rPr>
              <w:t xml:space="preserve"> پرستاران شاغل در ب</w:t>
            </w:r>
            <w:r w:rsidRPr="00F83CBB">
              <w:rPr>
                <w:rFonts w:hint="cs"/>
                <w:rtl/>
              </w:rPr>
              <w:t>یمارستان</w:t>
            </w:r>
            <w:r w:rsidRPr="00F83CBB">
              <w:rPr>
                <w:rtl/>
              </w:rPr>
              <w:t xml:space="preserve"> شه</w:t>
            </w:r>
            <w:r w:rsidRPr="00F83CBB">
              <w:rPr>
                <w:rFonts w:hint="cs"/>
                <w:rtl/>
              </w:rPr>
              <w:t>ید</w:t>
            </w:r>
            <w:r w:rsidRPr="00F83CBB">
              <w:rPr>
                <w:rtl/>
              </w:rPr>
              <w:t xml:space="preserve"> مطهر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>(ره) اروم</w:t>
            </w:r>
            <w:r w:rsidRPr="00F83CBB">
              <w:rPr>
                <w:rFonts w:hint="cs"/>
                <w:rtl/>
              </w:rPr>
              <w:t>یه</w:t>
            </w:r>
            <w:r w:rsidRPr="00F83CBB">
              <w:rPr>
                <w:rtl/>
              </w:rPr>
              <w:t xml:space="preserve"> در سال 1398</w:t>
            </w:r>
          </w:p>
        </w:tc>
      </w:tr>
    </w:tbl>
    <w:p w:rsidR="004A224F" w:rsidRDefault="004A224F" w:rsidP="00E31ED2">
      <w:pPr>
        <w:rPr>
          <w:rFonts w:hint="cs"/>
          <w:rtl/>
        </w:rPr>
      </w:pPr>
    </w:p>
    <w:p w:rsidR="00716332" w:rsidRDefault="00716332" w:rsidP="00E31ED2">
      <w:pPr>
        <w:rPr>
          <w:rFonts w:hint="cs"/>
          <w:rtl/>
        </w:rPr>
      </w:pPr>
    </w:p>
    <w:p w:rsidR="000567F0" w:rsidRDefault="00716332" w:rsidP="00716332">
      <w:pPr>
        <w:jc w:val="center"/>
      </w:pPr>
      <w:r>
        <w:rPr>
          <w:rFonts w:hint="cs"/>
          <w:rtl/>
        </w:rPr>
        <w:lastRenderedPageBreak/>
        <w:t>سال 1397:</w:t>
      </w:r>
      <w:bookmarkStart w:id="0" w:name="_GoBack"/>
      <w:bookmarkEnd w:id="0"/>
    </w:p>
    <w:tbl>
      <w:tblPr>
        <w:tblStyle w:val="TableGrid1"/>
        <w:bidiVisual/>
        <w:tblW w:w="13499" w:type="dxa"/>
        <w:jc w:val="center"/>
        <w:tblLook w:val="04A0" w:firstRow="1" w:lastRow="0" w:firstColumn="1" w:lastColumn="0" w:noHBand="0" w:noVBand="1"/>
      </w:tblPr>
      <w:tblGrid>
        <w:gridCol w:w="1127"/>
        <w:gridCol w:w="2015"/>
        <w:gridCol w:w="2135"/>
        <w:gridCol w:w="2693"/>
        <w:gridCol w:w="1985"/>
        <w:gridCol w:w="3544"/>
      </w:tblGrid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ردیف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مجری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تعداد طرح های تحقیقاتی اساتید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تعداد طرح های تحقیقاتی کمیته تحقیقات دانشجویی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تعداد طرح های تحقیقاتی ایمنی بیمار دانشکده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جمع کل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دکتر حبیب زاده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3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دکتر بقایی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.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3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دکتر همتی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7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دکتر آقاخانی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9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دکتر رضایی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12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دکتر جاسمی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16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دکتر آلیلو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17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دکتر بایرامی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18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دکتر پریزاد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19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دکتر اقتدار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20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خانم عظیم زاده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21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خانم پورتیمور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3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22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خانم علویانی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23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خانم محمدیان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24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خانم نمدی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25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خانم الهوردی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3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3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26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خانم کاظمی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1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27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خانم شهباز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</w:t>
            </w:r>
          </w:p>
        </w:tc>
      </w:tr>
      <w:tr w:rsidR="00716332" w:rsidRPr="00716332" w:rsidTr="005620F7">
        <w:trPr>
          <w:jc w:val="center"/>
        </w:trPr>
        <w:tc>
          <w:tcPr>
            <w:tcW w:w="1127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28</w:t>
            </w:r>
          </w:p>
        </w:tc>
        <w:tc>
          <w:tcPr>
            <w:tcW w:w="201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خانم غنی پور</w:t>
            </w:r>
          </w:p>
        </w:tc>
        <w:tc>
          <w:tcPr>
            <w:tcW w:w="213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2693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0</w:t>
            </w:r>
          </w:p>
        </w:tc>
        <w:tc>
          <w:tcPr>
            <w:tcW w:w="1985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</w:t>
            </w:r>
          </w:p>
        </w:tc>
        <w:tc>
          <w:tcPr>
            <w:tcW w:w="3544" w:type="dxa"/>
          </w:tcPr>
          <w:p w:rsidR="00716332" w:rsidRPr="00716332" w:rsidRDefault="00716332" w:rsidP="00716332">
            <w:pPr>
              <w:jc w:val="center"/>
              <w:rPr>
                <w:rtl/>
              </w:rPr>
            </w:pPr>
            <w:r w:rsidRPr="00716332">
              <w:rPr>
                <w:rFonts w:hint="cs"/>
                <w:rtl/>
              </w:rPr>
              <w:t>2</w:t>
            </w:r>
          </w:p>
        </w:tc>
      </w:tr>
    </w:tbl>
    <w:p w:rsidR="00716332" w:rsidRDefault="00716332" w:rsidP="00E31ED2">
      <w:pPr>
        <w:rPr>
          <w:rtl/>
        </w:rPr>
      </w:pPr>
    </w:p>
    <w:sectPr w:rsidR="00716332" w:rsidSect="00527ED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B6"/>
    <w:rsid w:val="00012E47"/>
    <w:rsid w:val="000361B9"/>
    <w:rsid w:val="000567F0"/>
    <w:rsid w:val="00082BC1"/>
    <w:rsid w:val="000962BD"/>
    <w:rsid w:val="000D669B"/>
    <w:rsid w:val="000E137C"/>
    <w:rsid w:val="000E190F"/>
    <w:rsid w:val="000F0E02"/>
    <w:rsid w:val="000F6B5A"/>
    <w:rsid w:val="00150209"/>
    <w:rsid w:val="00152DAA"/>
    <w:rsid w:val="00165308"/>
    <w:rsid w:val="0018494A"/>
    <w:rsid w:val="001B3FFF"/>
    <w:rsid w:val="001D0C5D"/>
    <w:rsid w:val="001D327C"/>
    <w:rsid w:val="00216302"/>
    <w:rsid w:val="002306C9"/>
    <w:rsid w:val="00241A62"/>
    <w:rsid w:val="00247209"/>
    <w:rsid w:val="002600D2"/>
    <w:rsid w:val="002C1C5D"/>
    <w:rsid w:val="002D6B09"/>
    <w:rsid w:val="00307B40"/>
    <w:rsid w:val="00314283"/>
    <w:rsid w:val="00363337"/>
    <w:rsid w:val="003775C0"/>
    <w:rsid w:val="0041775A"/>
    <w:rsid w:val="004961C5"/>
    <w:rsid w:val="004A224F"/>
    <w:rsid w:val="004A2D2F"/>
    <w:rsid w:val="004A3B3A"/>
    <w:rsid w:val="004A769F"/>
    <w:rsid w:val="004B3085"/>
    <w:rsid w:val="00504101"/>
    <w:rsid w:val="005266B0"/>
    <w:rsid w:val="00527EDF"/>
    <w:rsid w:val="0053057F"/>
    <w:rsid w:val="00557E4F"/>
    <w:rsid w:val="00561B13"/>
    <w:rsid w:val="00577262"/>
    <w:rsid w:val="005918F6"/>
    <w:rsid w:val="005B1E37"/>
    <w:rsid w:val="005C5999"/>
    <w:rsid w:val="005E764F"/>
    <w:rsid w:val="00605855"/>
    <w:rsid w:val="0060666E"/>
    <w:rsid w:val="00612CB2"/>
    <w:rsid w:val="00617EDE"/>
    <w:rsid w:val="00627DD6"/>
    <w:rsid w:val="0063132E"/>
    <w:rsid w:val="00650E4F"/>
    <w:rsid w:val="006F58E2"/>
    <w:rsid w:val="00716332"/>
    <w:rsid w:val="00722A8D"/>
    <w:rsid w:val="00731738"/>
    <w:rsid w:val="00791645"/>
    <w:rsid w:val="007B5B94"/>
    <w:rsid w:val="007C1DB6"/>
    <w:rsid w:val="007D2D77"/>
    <w:rsid w:val="007D4F13"/>
    <w:rsid w:val="007E6C71"/>
    <w:rsid w:val="00846B32"/>
    <w:rsid w:val="0089344B"/>
    <w:rsid w:val="008F72D7"/>
    <w:rsid w:val="0095270D"/>
    <w:rsid w:val="00973DC6"/>
    <w:rsid w:val="00974E6D"/>
    <w:rsid w:val="00976217"/>
    <w:rsid w:val="009848A0"/>
    <w:rsid w:val="00993D48"/>
    <w:rsid w:val="009E3FC4"/>
    <w:rsid w:val="009F142D"/>
    <w:rsid w:val="00A43FE3"/>
    <w:rsid w:val="00A6239C"/>
    <w:rsid w:val="00A7326D"/>
    <w:rsid w:val="00A77354"/>
    <w:rsid w:val="00AA1512"/>
    <w:rsid w:val="00B133EE"/>
    <w:rsid w:val="00B539A2"/>
    <w:rsid w:val="00B92AD8"/>
    <w:rsid w:val="00BB04E8"/>
    <w:rsid w:val="00BE537C"/>
    <w:rsid w:val="00C14B30"/>
    <w:rsid w:val="00C207E6"/>
    <w:rsid w:val="00C54E87"/>
    <w:rsid w:val="00C54EC1"/>
    <w:rsid w:val="00C80423"/>
    <w:rsid w:val="00C82070"/>
    <w:rsid w:val="00C903CB"/>
    <w:rsid w:val="00C91EEF"/>
    <w:rsid w:val="00CB1B73"/>
    <w:rsid w:val="00CC6389"/>
    <w:rsid w:val="00CD4ECA"/>
    <w:rsid w:val="00D24093"/>
    <w:rsid w:val="00D26628"/>
    <w:rsid w:val="00D4005E"/>
    <w:rsid w:val="00D472D9"/>
    <w:rsid w:val="00D56ADA"/>
    <w:rsid w:val="00D76A76"/>
    <w:rsid w:val="00D92E62"/>
    <w:rsid w:val="00D96EDC"/>
    <w:rsid w:val="00DA2CE1"/>
    <w:rsid w:val="00DB492E"/>
    <w:rsid w:val="00DC042B"/>
    <w:rsid w:val="00DF0159"/>
    <w:rsid w:val="00E31ED2"/>
    <w:rsid w:val="00E547DA"/>
    <w:rsid w:val="00E72B6D"/>
    <w:rsid w:val="00EF721D"/>
    <w:rsid w:val="00F12234"/>
    <w:rsid w:val="00F13317"/>
    <w:rsid w:val="00F731CC"/>
    <w:rsid w:val="00F9005A"/>
    <w:rsid w:val="00FB6870"/>
    <w:rsid w:val="00FD041D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13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DF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7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16332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13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DF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7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16332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Baghaei</dc:creator>
  <cp:keywords/>
  <dc:description/>
  <cp:lastModifiedBy>Baghaei</cp:lastModifiedBy>
  <cp:revision>143</cp:revision>
  <dcterms:created xsi:type="dcterms:W3CDTF">2022-07-19T04:34:00Z</dcterms:created>
  <dcterms:modified xsi:type="dcterms:W3CDTF">2022-07-24T06:04:00Z</dcterms:modified>
</cp:coreProperties>
</file>