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B1" w:rsidRDefault="00B97FB1"/>
    <w:p w:rsidR="00B97FB1" w:rsidRPr="00B97FB1" w:rsidRDefault="00B97FB1" w:rsidP="00B97FB1">
      <w:pPr>
        <w:jc w:val="center"/>
      </w:pPr>
      <w:r>
        <w:rPr>
          <w:rFonts w:hint="cs"/>
          <w:rtl/>
        </w:rPr>
        <w:t>آمار طرح های تحقیقاتی سال 1394</w:t>
      </w:r>
    </w:p>
    <w:p w:rsidR="00B97FB1" w:rsidRDefault="00B97FB1" w:rsidP="00B97FB1"/>
    <w:tbl>
      <w:tblPr>
        <w:bidiVisual/>
        <w:tblW w:w="10207" w:type="dxa"/>
        <w:tblInd w:w="-647" w:type="dxa"/>
        <w:tblLook w:val="04A0" w:firstRow="1" w:lastRow="0" w:firstColumn="1" w:lastColumn="0" w:noHBand="0" w:noVBand="1"/>
      </w:tblPr>
      <w:tblGrid>
        <w:gridCol w:w="850"/>
        <w:gridCol w:w="1284"/>
        <w:gridCol w:w="1701"/>
        <w:gridCol w:w="6372"/>
      </w:tblGrid>
      <w:tr w:rsidR="00B97FB1" w:rsidRPr="00E22A08" w:rsidTr="00E22A08">
        <w:trPr>
          <w:trHeight w:val="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6A20A7" w:rsidP="006A20A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ردیف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6A20A7" w:rsidP="006A20A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تاریخ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6A20A7" w:rsidP="006A20A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نام و نام خانوادگی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6A20A7" w:rsidP="006A20A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عنوان</w:t>
            </w:r>
          </w:p>
        </w:tc>
      </w:tr>
      <w:tr w:rsidR="006A20A7" w:rsidRPr="00E22A08" w:rsidTr="00E22A08">
        <w:trPr>
          <w:trHeight w:val="8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A7" w:rsidRPr="00E22A08" w:rsidRDefault="00374CFF" w:rsidP="00EE5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A7" w:rsidRPr="00E22A08" w:rsidRDefault="00E22A08" w:rsidP="00EE5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27/2/1394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A7" w:rsidRPr="00E22A08" w:rsidRDefault="006A20A7" w:rsidP="00EE5FD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رحیم بقایی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0A7" w:rsidRPr="00E22A08" w:rsidRDefault="006A20A7" w:rsidP="00EE5FDE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فراوانی تجویز همزمان چند دارویی و داروهای بالقوه ناسازگار در بیماران سالمند بستری در مراکز آموزشی درمانی دانشگاه علوم پزشکی ارومیه در سال 1393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374CFF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rtl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24/3/1394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رحیم بقایی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رعایت فرهنگ ایمنی بیمار از دیدگاه پرستاران در بیمارستان های استان آذربایجان غربی در سال 94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7/4/1394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نادر آقاخانی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ارتباط سلامت معنوی با سلامت روان و میزان امید به زندگی در دانشجویان پرستاری علوم پزشکی ارومیه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18/5/1394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مدینه جاسمی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اثر بخشی نرم افزار هوشمند فرایند پرستاری در میزان بکارگیری فرایند پرستاری از سوی دانشجویان و میزان رضایتمندی ایشان از نرم افزار مربوطه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18/5/1394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مدینه جاسمی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تناسب ویژگی های شخصیتی دانشجویان پرستاری دانشگاه علوم پزشکی ارومیه با حرفه پرستاری و ارتباط ان با دیدگاه ایشان نسبت به ارزشهای حرفه ای در سال 1394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25/5/1394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یاسر مرادی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تاثیر آموزش بر مبنای تلفیق دو روش برنامه ای و مرسوم بر یادگیری درس بررسی وضعیت سلامت در دانشجویان پرستاری دانشکده پرستاری و مامایی ارومیه در سال 1394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1/6/1394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سیما پورتیمور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تاثیر آموزش الکترونیکی پیشگیری از خطاهای دارویی بر آگاهی، نگرش و عملکرد دانشجویان پرستاری کارورزی در عرصه بخش کودکان دانشکده پرستاری و مامایی ارومیه در سال 1394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15/6/1394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اسماعیل مقصودی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تاثیر آموزش متون مبتنی بر ذهن آگاهی بر میزان اضطراب دانشجویان دانشکده پرستاری بوکان در سال 1394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19/7/1394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یاسر مرادی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وضعیت تعهد سازمانی و ارتباط بین تعهد سازمانی و کیفیت خدمات بیمارستانی از دیدگاه پرستاران شاغل در مرکز تخصصی و فوق تخصصی قلب سیدالشهداء ارومیه در سال 1394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26/7/1394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اسماعیل مقصودی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شیوع خود درمانی با داروهای ضد درد و عوامل موثر بر آن در میان دانشجویان دانشگاههای شهر بوکان در سال 1394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11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10/8/1394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سهیلا آهنگرزاده رضایی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 xml:space="preserve">بررسی تاثیر برنامه آموزش مبتنی بر الگوی بهداشتی بر آگاهی، نگرش و عملکرد دانشجویان دانشکده پرستاری-مامایی در خود ازمایی پستان 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12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24/8/1394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دکتر بقایی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اولویت های پژوهشی ایمنی بیمار از دیدگاه اعضای هیات علمی و کارکنان عرصه سلامت دانشگاه علوم پزشکی ارومیه در سال 1394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13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1/9/1394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دکتر بقایی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فراوانی زورگویی در محل کار و ارتباط آن با فرسودگی شغلی در میان پرستاران شاغل در مراکز آموزشی درمانی ارومیه در سال 1394</w:t>
            </w:r>
          </w:p>
        </w:tc>
      </w:tr>
      <w:tr w:rsidR="00B97FB1" w:rsidRPr="00E22A08" w:rsidTr="00E22A08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14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1/9/1394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دکترهمتی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ارتباط گرایش به سوء مصرف مواد با راهبردهای مقابله ای در دانشجویان پرستاری ارومیه در سال تحصیلی 1394</w:t>
            </w:r>
          </w:p>
        </w:tc>
      </w:tr>
      <w:tr w:rsidR="00B97FB1" w:rsidRPr="00E22A08" w:rsidTr="00E22A08">
        <w:trPr>
          <w:trHeight w:val="53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lastRenderedPageBreak/>
              <w:t>15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6/10/1394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دکتر جاسمی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ارتباط بین سلامت معنوی با درد و اضطراب در بیماران سوختگی بستری در مرکز آموزشی درمانی-امام خمینی ارومیه در سال 1395-1394</w:t>
            </w:r>
          </w:p>
        </w:tc>
      </w:tr>
      <w:tr w:rsidR="00B97FB1" w:rsidRPr="00E22A08" w:rsidTr="00E22A08">
        <w:trPr>
          <w:trHeight w:val="5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16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20/10/1394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دکتر آقاخانی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تاثیر آموزش مهارت های زندگی بر آگاهی و نگرش در مورد مواد مخدر در دانشجویان پسر دانشگاه علوم پزشکی ارومیه</w:t>
            </w:r>
          </w:p>
        </w:tc>
      </w:tr>
      <w:tr w:rsidR="00B97FB1" w:rsidRPr="00E22A08" w:rsidTr="00E22A08">
        <w:trPr>
          <w:trHeight w:val="6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17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E22A08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17/12/1394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اقای جعفری زاده</w:t>
            </w:r>
          </w:p>
        </w:tc>
        <w:tc>
          <w:tcPr>
            <w:tcW w:w="6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FB1" w:rsidRPr="00E22A08" w:rsidRDefault="00B97FB1" w:rsidP="00B97FB1">
            <w:pPr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E22A08">
              <w:rPr>
                <w:rFonts w:ascii="Arial" w:eastAsia="Times New Roman" w:hAnsi="Arial" w:hint="cs"/>
                <w:color w:val="000000"/>
                <w:rtl/>
              </w:rPr>
              <w:t>بررسی ارتباط بین هوش هیجانی و پیشرفت تحصیلی دانشجویان دانشگاه علوم پزشکی ارومیه در سال 1395-1394</w:t>
            </w:r>
          </w:p>
        </w:tc>
      </w:tr>
    </w:tbl>
    <w:p w:rsidR="00507D0B" w:rsidRDefault="00507D0B" w:rsidP="00B97FB1">
      <w:pPr>
        <w:rPr>
          <w:rtl/>
        </w:rPr>
      </w:pPr>
    </w:p>
    <w:p w:rsidR="00E22A08" w:rsidRPr="00E22A08" w:rsidRDefault="00E22A08" w:rsidP="00E22A08">
      <w:pPr>
        <w:jc w:val="center"/>
      </w:pPr>
      <w:r w:rsidRPr="00E22A08">
        <w:rPr>
          <w:rtl/>
        </w:rPr>
        <w:t>سال 1394</w:t>
      </w:r>
    </w:p>
    <w:tbl>
      <w:tblPr>
        <w:bidiVisual/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024"/>
        <w:gridCol w:w="1815"/>
        <w:gridCol w:w="1934"/>
      </w:tblGrid>
      <w:tr w:rsidR="00E22A08" w:rsidRPr="00E22A08" w:rsidTr="00E22A08">
        <w:trPr>
          <w:jc w:val="center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ردیف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مجری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تعداد طرح در حال اجرا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تعداد طرح خاتمه یافته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دکتر آقاخانی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آقای جعفری زاده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دکتر فیضی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دکتر مقدم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3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دکتر همتی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5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خانم محدثی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خانم پورتیمور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آقای مرادی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خانم نجارزاده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دکتر جاسمی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دکتر رضایی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دکتر حبیب زاده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دکتر ربیعی پور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دکتر رادفر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دکتر بقایی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3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آقای رحمانی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آقای مقصودی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خانم رحیمی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خانم اروجلو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دکتر قوامی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</w:tr>
      <w:tr w:rsidR="00E22A08" w:rsidRPr="00E22A08" w:rsidTr="00E22A08">
        <w:trPr>
          <w:jc w:val="center"/>
        </w:trPr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آقای شمس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A08" w:rsidRPr="00E22A08" w:rsidRDefault="00E22A08" w:rsidP="00E22A08">
            <w:pPr>
              <w:jc w:val="center"/>
            </w:pPr>
            <w:r w:rsidRPr="00E22A08">
              <w:rPr>
                <w:rtl/>
              </w:rPr>
              <w:t>1</w:t>
            </w:r>
          </w:p>
        </w:tc>
      </w:tr>
    </w:tbl>
    <w:p w:rsidR="00E22A08" w:rsidRPr="00E22A08" w:rsidRDefault="00E22A08" w:rsidP="00E22A08">
      <w:r w:rsidRPr="00E22A08">
        <w:t> </w:t>
      </w:r>
    </w:p>
    <w:p w:rsidR="00E22A08" w:rsidRPr="00B97FB1" w:rsidRDefault="00E22A08" w:rsidP="00B97FB1"/>
    <w:sectPr w:rsidR="00E22A08" w:rsidRPr="00B97FB1" w:rsidSect="0092715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B1"/>
    <w:rsid w:val="00374CFF"/>
    <w:rsid w:val="00507D0B"/>
    <w:rsid w:val="00676C85"/>
    <w:rsid w:val="006A20A7"/>
    <w:rsid w:val="006F05EE"/>
    <w:rsid w:val="007D30E4"/>
    <w:rsid w:val="00927152"/>
    <w:rsid w:val="00A113E2"/>
    <w:rsid w:val="00B97FB1"/>
    <w:rsid w:val="00C55F64"/>
    <w:rsid w:val="00E22A08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Habibzadeh</dc:creator>
  <cp:lastModifiedBy>Baghaei</cp:lastModifiedBy>
  <cp:revision>4</cp:revision>
  <dcterms:created xsi:type="dcterms:W3CDTF">2019-09-23T11:31:00Z</dcterms:created>
  <dcterms:modified xsi:type="dcterms:W3CDTF">2019-09-23T11:36:00Z</dcterms:modified>
</cp:coreProperties>
</file>